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73F88" w14:textId="11A31188" w:rsidR="00381FAE" w:rsidRDefault="00381FAE" w:rsidP="00381FAE">
      <w:pPr>
        <w:tabs>
          <w:tab w:val="left" w:pos="1950"/>
          <w:tab w:val="left" w:pos="3554"/>
          <w:tab w:val="center" w:pos="5527"/>
        </w:tabs>
        <w:ind w:left="502"/>
        <w:rPr>
          <w:rFonts w:ascii="Roboto Light" w:hAnsi="Roboto Light"/>
          <w:i/>
          <w:sz w:val="24"/>
          <w:szCs w:val="24"/>
        </w:rPr>
      </w:pPr>
      <w:bookmarkStart w:id="0" w:name="_GoBack"/>
      <w:bookmarkEnd w:id="0"/>
      <w:r>
        <w:rPr>
          <w:rFonts w:ascii="Roboto Light" w:hAnsi="Roboto Light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4F640843" wp14:editId="4AA38E11">
            <wp:simplePos x="0" y="0"/>
            <wp:positionH relativeFrom="column">
              <wp:posOffset>3063240</wp:posOffset>
            </wp:positionH>
            <wp:positionV relativeFrom="paragraph">
              <wp:posOffset>53975</wp:posOffset>
            </wp:positionV>
            <wp:extent cx="1276350" cy="596714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D - logo z godlem m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9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 Light" w:hAnsi="Roboto Light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64B4151D" wp14:editId="45B89493">
            <wp:simplePos x="0" y="0"/>
            <wp:positionH relativeFrom="column">
              <wp:posOffset>62865</wp:posOffset>
            </wp:positionH>
            <wp:positionV relativeFrom="paragraph">
              <wp:posOffset>-3175</wp:posOffset>
            </wp:positionV>
            <wp:extent cx="2847975" cy="89017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f_zolty_talerz_logo_kolor.png"/>
                    <pic:cNvPicPr/>
                  </pic:nvPicPr>
                  <pic:blipFill rotWithShape="1">
                    <a:blip r:embed="rId9"/>
                    <a:srcRect l="20459" t="34545" r="22348" b="40377"/>
                    <a:stretch/>
                  </pic:blipFill>
                  <pic:spPr bwMode="auto">
                    <a:xfrm>
                      <a:off x="0" y="0"/>
                      <a:ext cx="2856410" cy="89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 Light" w:hAnsi="Roboto Light"/>
          <w:i/>
          <w:sz w:val="24"/>
          <w:szCs w:val="24"/>
        </w:rPr>
        <w:tab/>
      </w:r>
      <w:r>
        <w:rPr>
          <w:rFonts w:ascii="Roboto Light" w:hAnsi="Roboto Light"/>
          <w:i/>
          <w:sz w:val="24"/>
          <w:szCs w:val="24"/>
        </w:rPr>
        <w:tab/>
      </w:r>
      <w:r>
        <w:rPr>
          <w:rFonts w:ascii="Roboto Light" w:hAnsi="Roboto Light"/>
          <w:i/>
          <w:sz w:val="24"/>
          <w:szCs w:val="24"/>
        </w:rPr>
        <w:tab/>
      </w:r>
    </w:p>
    <w:p w14:paraId="4B489454" w14:textId="58050BD7" w:rsidR="00381FAE" w:rsidRDefault="00381FAE" w:rsidP="00EC724F">
      <w:pPr>
        <w:tabs>
          <w:tab w:val="left" w:pos="3554"/>
          <w:tab w:val="center" w:pos="5527"/>
        </w:tabs>
        <w:ind w:left="502"/>
        <w:jc w:val="right"/>
        <w:rPr>
          <w:rFonts w:ascii="Roboto Light" w:hAnsi="Roboto Light"/>
          <w:i/>
          <w:sz w:val="24"/>
          <w:szCs w:val="24"/>
        </w:rPr>
      </w:pPr>
    </w:p>
    <w:p w14:paraId="75A06D46" w14:textId="76CC698D" w:rsidR="00381FAE" w:rsidRDefault="00381FAE" w:rsidP="00381FAE">
      <w:pPr>
        <w:tabs>
          <w:tab w:val="left" w:pos="3554"/>
          <w:tab w:val="center" w:pos="5527"/>
        </w:tabs>
        <w:ind w:left="502"/>
        <w:jc w:val="right"/>
        <w:rPr>
          <w:rFonts w:ascii="Roboto Light" w:hAnsi="Roboto Light"/>
          <w:i/>
          <w:sz w:val="24"/>
          <w:szCs w:val="24"/>
        </w:rPr>
      </w:pPr>
    </w:p>
    <w:p w14:paraId="234ABB14" w14:textId="4CDE2E11" w:rsidR="006E14A3" w:rsidRPr="006E14A3" w:rsidRDefault="006E14A3" w:rsidP="006E14A3">
      <w:pPr>
        <w:tabs>
          <w:tab w:val="left" w:pos="3554"/>
          <w:tab w:val="center" w:pos="5527"/>
        </w:tabs>
        <w:ind w:left="502"/>
        <w:jc w:val="right"/>
        <w:rPr>
          <w:rFonts w:ascii="Roboto Light" w:hAnsi="Roboto Light"/>
        </w:rPr>
      </w:pPr>
      <w:r w:rsidRPr="006E14A3">
        <w:rPr>
          <w:rFonts w:ascii="Roboto Light" w:hAnsi="Roboto Light"/>
        </w:rPr>
        <w:t xml:space="preserve">Warszawa, </w:t>
      </w:r>
      <w:r w:rsidR="000A1C63">
        <w:rPr>
          <w:rFonts w:ascii="Roboto Light" w:hAnsi="Roboto Light"/>
        </w:rPr>
        <w:t>9</w:t>
      </w:r>
      <w:r w:rsidRPr="006E14A3">
        <w:rPr>
          <w:rFonts w:ascii="Roboto Light" w:hAnsi="Roboto Light"/>
        </w:rPr>
        <w:t xml:space="preserve"> </w:t>
      </w:r>
      <w:r w:rsidR="000A1C63">
        <w:rPr>
          <w:rFonts w:ascii="Roboto Light" w:hAnsi="Roboto Light"/>
        </w:rPr>
        <w:t>maja</w:t>
      </w:r>
      <w:r w:rsidRPr="006E14A3">
        <w:rPr>
          <w:rFonts w:ascii="Roboto Light" w:hAnsi="Roboto Light"/>
        </w:rPr>
        <w:t xml:space="preserve"> 201</w:t>
      </w:r>
      <w:r w:rsidR="007F42F0">
        <w:rPr>
          <w:rFonts w:ascii="Roboto Light" w:hAnsi="Roboto Light"/>
        </w:rPr>
        <w:t>7</w:t>
      </w:r>
      <w:r w:rsidRPr="006E14A3">
        <w:rPr>
          <w:rFonts w:ascii="Roboto Light" w:hAnsi="Roboto Light"/>
        </w:rPr>
        <w:t xml:space="preserve"> r.</w:t>
      </w:r>
    </w:p>
    <w:p w14:paraId="3A27E16E" w14:textId="77777777" w:rsidR="00FF5174" w:rsidRDefault="00FF5174" w:rsidP="00EE49BD">
      <w:pPr>
        <w:tabs>
          <w:tab w:val="left" w:pos="3554"/>
          <w:tab w:val="center" w:pos="5527"/>
        </w:tabs>
        <w:ind w:left="502"/>
        <w:rPr>
          <w:b/>
        </w:rPr>
      </w:pPr>
    </w:p>
    <w:p w14:paraId="5513F805" w14:textId="41570623" w:rsidR="00057940" w:rsidRPr="001D4AF1" w:rsidRDefault="000A1C63" w:rsidP="00057940">
      <w:pPr>
        <w:tabs>
          <w:tab w:val="left" w:pos="3554"/>
          <w:tab w:val="center" w:pos="5527"/>
        </w:tabs>
        <w:ind w:left="502"/>
        <w:rPr>
          <w:rFonts w:ascii="Roboto Light" w:hAnsi="Roboto Light"/>
          <w:b/>
        </w:rPr>
      </w:pPr>
      <w:r>
        <w:rPr>
          <w:rFonts w:ascii="Roboto Light" w:hAnsi="Roboto Light"/>
          <w:b/>
        </w:rPr>
        <w:t>Podkładk</w:t>
      </w:r>
      <w:r w:rsidR="0064143B">
        <w:rPr>
          <w:rFonts w:ascii="Roboto Light" w:hAnsi="Roboto Light"/>
          <w:b/>
        </w:rPr>
        <w:t>i</w:t>
      </w:r>
      <w:r>
        <w:rPr>
          <w:rFonts w:ascii="Roboto Light" w:hAnsi="Roboto Light"/>
          <w:b/>
        </w:rPr>
        <w:t xml:space="preserve"> ucząc</w:t>
      </w:r>
      <w:r w:rsidR="0064143B">
        <w:rPr>
          <w:rFonts w:ascii="Roboto Light" w:hAnsi="Roboto Light"/>
          <w:b/>
        </w:rPr>
        <w:t>e</w:t>
      </w:r>
      <w:r>
        <w:rPr>
          <w:rFonts w:ascii="Roboto Light" w:hAnsi="Roboto Light"/>
          <w:b/>
        </w:rPr>
        <w:t xml:space="preserve"> dzieci już id</w:t>
      </w:r>
      <w:r w:rsidR="0064143B">
        <w:rPr>
          <w:rFonts w:ascii="Roboto Light" w:hAnsi="Roboto Light"/>
          <w:b/>
        </w:rPr>
        <w:t>ą</w:t>
      </w:r>
      <w:r>
        <w:rPr>
          <w:rFonts w:ascii="Roboto Light" w:hAnsi="Roboto Light"/>
          <w:b/>
        </w:rPr>
        <w:t xml:space="preserve"> do stołówek</w:t>
      </w:r>
      <w:r w:rsidR="00057940" w:rsidRPr="001D4AF1">
        <w:rPr>
          <w:rFonts w:ascii="Roboto Light" w:hAnsi="Roboto Light"/>
          <w:b/>
        </w:rPr>
        <w:t>!</w:t>
      </w:r>
    </w:p>
    <w:p w14:paraId="704F85B0" w14:textId="14C7D975" w:rsidR="000A1C63" w:rsidRDefault="000A1C63" w:rsidP="00057940">
      <w:pPr>
        <w:tabs>
          <w:tab w:val="left" w:pos="3554"/>
          <w:tab w:val="center" w:pos="5527"/>
        </w:tabs>
        <w:ind w:left="502"/>
        <w:rPr>
          <w:rFonts w:ascii="Roboto Light" w:hAnsi="Roboto Light"/>
          <w:b/>
        </w:rPr>
      </w:pPr>
      <w:r>
        <w:rPr>
          <w:rFonts w:ascii="Roboto Light" w:hAnsi="Roboto Light"/>
          <w:b/>
        </w:rPr>
        <w:t xml:space="preserve">Wielka wysyłka ruszyła! Ponad </w:t>
      </w:r>
      <w:r w:rsidR="00FF0F95">
        <w:rPr>
          <w:rFonts w:ascii="Roboto Light" w:hAnsi="Roboto Light"/>
          <w:b/>
        </w:rPr>
        <w:t>7750</w:t>
      </w:r>
      <w:r>
        <w:rPr>
          <w:rFonts w:ascii="Roboto Light" w:hAnsi="Roboto Light"/>
          <w:b/>
        </w:rPr>
        <w:t xml:space="preserve"> dzieci w prawie 300 stołówkach w Polsce będzie jeść posiłki na wesołych podkładkach, z których pozdrawia je Piotruś. Piotruś to bajkowy bohater akcji żywienia dzieci Żółty Talerz, którą </w:t>
      </w:r>
      <w:hyperlink r:id="rId10" w:history="1">
        <w:r w:rsidRPr="00BC4C9C">
          <w:rPr>
            <w:rStyle w:val="Hipercze"/>
            <w:rFonts w:ascii="Roboto Light" w:hAnsi="Roboto Light"/>
            <w:b/>
          </w:rPr>
          <w:t>Kulczyk Foundation</w:t>
        </w:r>
      </w:hyperlink>
      <w:r>
        <w:rPr>
          <w:rFonts w:ascii="Roboto Light" w:hAnsi="Roboto Light"/>
          <w:b/>
        </w:rPr>
        <w:t xml:space="preserve"> prowadzi w sojuszu z pięcioma największymi organizacjami pomocowymi w naszym kraju. Podkładka, poza humorem, przekazuje dzieciom bardzo ważne wartości związane z empatią i zdrowym żywieniem.</w:t>
      </w:r>
    </w:p>
    <w:p w14:paraId="069AF6C8" w14:textId="34CE4856" w:rsidR="00057940" w:rsidRPr="00057940" w:rsidRDefault="000A1C63" w:rsidP="005823CF">
      <w:pPr>
        <w:tabs>
          <w:tab w:val="left" w:pos="3554"/>
          <w:tab w:val="center" w:pos="5527"/>
        </w:tabs>
        <w:ind w:left="502"/>
        <w:rPr>
          <w:rFonts w:ascii="Roboto Light" w:hAnsi="Roboto Light"/>
          <w:b/>
        </w:rPr>
      </w:pPr>
      <w:r>
        <w:rPr>
          <w:rFonts w:ascii="Roboto Light" w:hAnsi="Roboto Light"/>
          <w:b/>
        </w:rPr>
        <w:t>– Stołówka to ma być wspaniałe miejsce, gdzie wszyscy są razem i wszyscy czują się dobrze. Niezwykle ważnym elementem nauki odpowiedniego żywienia jest estetyka, czyli także to, jak i na czym jemy. Chcieliśmy więc zrobić dzieciom radosny prezent, ale też zaciekawić</w:t>
      </w:r>
      <w:r w:rsidR="00F55DB6">
        <w:rPr>
          <w:rFonts w:ascii="Roboto Light" w:hAnsi="Roboto Light"/>
          <w:b/>
        </w:rPr>
        <w:t xml:space="preserve"> je </w:t>
      </w:r>
      <w:r>
        <w:rPr>
          <w:rFonts w:ascii="Roboto Light" w:hAnsi="Roboto Light"/>
          <w:b/>
        </w:rPr>
        <w:t xml:space="preserve">rysunkami, które mają bardzo konkretne znaczenie. Opowiadają o tym, że należy dzielić się jedzeniem, należy je szanować, trzeba pomagać innym i zawsze pamiętać o tym, że jedzenie ma być nie tylko dobre, ale i zdrowe – podkreśla Marta </w:t>
      </w:r>
      <w:proofErr w:type="spellStart"/>
      <w:r>
        <w:rPr>
          <w:rFonts w:ascii="Roboto Light" w:hAnsi="Roboto Light"/>
          <w:b/>
        </w:rPr>
        <w:t>Schmude</w:t>
      </w:r>
      <w:proofErr w:type="spellEnd"/>
      <w:r>
        <w:rPr>
          <w:rFonts w:ascii="Roboto Light" w:hAnsi="Roboto Light"/>
          <w:b/>
        </w:rPr>
        <w:t xml:space="preserve">-Olczak, Dyrektor Zarządzająca Kulczyk Foundation. – Co ważne, na </w:t>
      </w:r>
      <w:r w:rsidR="00F55DB6">
        <w:rPr>
          <w:rFonts w:ascii="Roboto Light" w:hAnsi="Roboto Light"/>
          <w:b/>
        </w:rPr>
        <w:t>naszych</w:t>
      </w:r>
      <w:r>
        <w:rPr>
          <w:rFonts w:ascii="Roboto Light" w:hAnsi="Roboto Light"/>
          <w:b/>
        </w:rPr>
        <w:t xml:space="preserve"> podkładkach będą jeść wszystkie dzieci w stołówkach, w których prowadzimy akcję. Nie tylko te, które uczestniczą w akcji dożywiania. Bo nasza podkładka </w:t>
      </w:r>
      <w:r w:rsidR="00F55DB6">
        <w:rPr>
          <w:rFonts w:ascii="Roboto Light" w:hAnsi="Roboto Light"/>
          <w:b/>
        </w:rPr>
        <w:t>łączy</w:t>
      </w:r>
      <w:r>
        <w:rPr>
          <w:rFonts w:ascii="Roboto Light" w:hAnsi="Roboto Light"/>
          <w:b/>
        </w:rPr>
        <w:t xml:space="preserve">! – </w:t>
      </w:r>
      <w:r w:rsidR="00F55DB6">
        <w:rPr>
          <w:rFonts w:ascii="Roboto Light" w:hAnsi="Roboto Light"/>
          <w:b/>
        </w:rPr>
        <w:t>zaznacza</w:t>
      </w:r>
      <w:r>
        <w:rPr>
          <w:rFonts w:ascii="Roboto Light" w:hAnsi="Roboto Light"/>
          <w:b/>
        </w:rPr>
        <w:t xml:space="preserve">. </w:t>
      </w:r>
    </w:p>
    <w:p w14:paraId="7446A259" w14:textId="0681063C" w:rsidR="00DC0AAB" w:rsidRDefault="00057940" w:rsidP="005823CF">
      <w:pPr>
        <w:tabs>
          <w:tab w:val="left" w:pos="3554"/>
          <w:tab w:val="center" w:pos="5527"/>
        </w:tabs>
        <w:ind w:left="502"/>
      </w:pPr>
      <w:r w:rsidRPr="00057940">
        <w:rPr>
          <w:rFonts w:ascii="Roboto Light" w:hAnsi="Roboto Light"/>
          <w:b/>
        </w:rPr>
        <w:t xml:space="preserve">Do programu </w:t>
      </w:r>
      <w:hyperlink r:id="rId11" w:history="1">
        <w:r w:rsidRPr="00057940">
          <w:rPr>
            <w:rStyle w:val="Hipercze"/>
            <w:rFonts w:ascii="Roboto Light" w:hAnsi="Roboto Light"/>
            <w:b/>
          </w:rPr>
          <w:t>Żółty Talerz</w:t>
        </w:r>
      </w:hyperlink>
      <w:r w:rsidRPr="00057940">
        <w:rPr>
          <w:rFonts w:ascii="Roboto Light" w:hAnsi="Roboto Light"/>
          <w:b/>
        </w:rPr>
        <w:t>, któremu patronuje Rzecznik Praw Dziecka, Kulczyk Foundation zaprosiła: Caritas, Banki Żywności, Towarzystwo Przyjaciół Dzieci, Polski Czerwony Krzyż i SOS Wioski Dziecięce. Dominika i Sebastian Kulczyk na program przeznaczyli 4 miliony zł, po to aby ciągu 12 miesięcy</w:t>
      </w:r>
      <w:r w:rsidR="005823CF">
        <w:rPr>
          <w:rFonts w:ascii="Roboto Light" w:hAnsi="Roboto Light"/>
          <w:b/>
        </w:rPr>
        <w:t>, poczynając od września zeszłego roku,</w:t>
      </w:r>
      <w:r w:rsidRPr="00057940">
        <w:rPr>
          <w:rFonts w:ascii="Roboto Light" w:hAnsi="Roboto Light"/>
          <w:b/>
        </w:rPr>
        <w:t xml:space="preserve"> dzieci otrzymały</w:t>
      </w:r>
      <w:r>
        <w:rPr>
          <w:rFonts w:ascii="Roboto Light" w:hAnsi="Roboto Light"/>
          <w:b/>
        </w:rPr>
        <w:t xml:space="preserve"> </w:t>
      </w:r>
      <w:r w:rsidRPr="00057940">
        <w:rPr>
          <w:rFonts w:ascii="Roboto Light" w:hAnsi="Roboto Light"/>
          <w:b/>
        </w:rPr>
        <w:t>1 milion pełnowartościowych posiłków. Żółty Talerz ma być wsparciem dla ogólnopolskiego systemu żywienia dzieci jako unikalny standard pomocy. Unikalny, bo wszystkie zaproszone organizacje r</w:t>
      </w:r>
      <w:r>
        <w:rPr>
          <w:rFonts w:ascii="Roboto Light" w:hAnsi="Roboto Light"/>
          <w:b/>
        </w:rPr>
        <w:t>ealizują cztery takie same cele: wzrost</w:t>
      </w:r>
      <w:r w:rsidRPr="00057940">
        <w:rPr>
          <w:rFonts w:ascii="Roboto Light" w:hAnsi="Roboto Light"/>
          <w:b/>
        </w:rPr>
        <w:t xml:space="preserve"> liczb</w:t>
      </w:r>
      <w:r>
        <w:rPr>
          <w:rFonts w:ascii="Roboto Light" w:hAnsi="Roboto Light"/>
          <w:b/>
        </w:rPr>
        <w:t>y</w:t>
      </w:r>
      <w:r w:rsidRPr="00057940">
        <w:rPr>
          <w:rFonts w:ascii="Roboto Light" w:hAnsi="Roboto Light"/>
          <w:b/>
        </w:rPr>
        <w:t xml:space="preserve"> zdrowo odżywiających się dzieci</w:t>
      </w:r>
      <w:r>
        <w:rPr>
          <w:rFonts w:ascii="Roboto Light" w:hAnsi="Roboto Light"/>
          <w:b/>
        </w:rPr>
        <w:t>,</w:t>
      </w:r>
      <w:r w:rsidRPr="00057940">
        <w:rPr>
          <w:rFonts w:ascii="Roboto Light" w:hAnsi="Roboto Light"/>
          <w:b/>
        </w:rPr>
        <w:t xml:space="preserve"> </w:t>
      </w:r>
      <w:r>
        <w:rPr>
          <w:rFonts w:ascii="Roboto Light" w:hAnsi="Roboto Light"/>
          <w:b/>
        </w:rPr>
        <w:t>poprawa jakości</w:t>
      </w:r>
      <w:r w:rsidRPr="00057940">
        <w:rPr>
          <w:rFonts w:ascii="Roboto Light" w:hAnsi="Roboto Light"/>
          <w:b/>
        </w:rPr>
        <w:t xml:space="preserve"> jedzeni</w:t>
      </w:r>
      <w:r>
        <w:rPr>
          <w:rFonts w:ascii="Roboto Light" w:hAnsi="Roboto Light"/>
          <w:b/>
        </w:rPr>
        <w:t xml:space="preserve">a, </w:t>
      </w:r>
      <w:r w:rsidRPr="00057940">
        <w:rPr>
          <w:rFonts w:ascii="Roboto Light" w:hAnsi="Roboto Light"/>
          <w:b/>
        </w:rPr>
        <w:t>dostęp</w:t>
      </w:r>
      <w:r>
        <w:rPr>
          <w:rFonts w:ascii="Roboto Light" w:hAnsi="Roboto Light"/>
          <w:b/>
        </w:rPr>
        <w:t xml:space="preserve"> dla wszystkich</w:t>
      </w:r>
      <w:r w:rsidRPr="00057940">
        <w:rPr>
          <w:rFonts w:ascii="Roboto Light" w:hAnsi="Roboto Light"/>
          <w:b/>
        </w:rPr>
        <w:t xml:space="preserve"> do wiedzy o zdrowym odżywianiu</w:t>
      </w:r>
      <w:r>
        <w:rPr>
          <w:rFonts w:ascii="Roboto Light" w:hAnsi="Roboto Light"/>
          <w:b/>
        </w:rPr>
        <w:t xml:space="preserve"> oraz</w:t>
      </w:r>
      <w:r w:rsidRPr="00057940">
        <w:rPr>
          <w:rFonts w:ascii="Roboto Light" w:hAnsi="Roboto Light"/>
          <w:b/>
        </w:rPr>
        <w:t xml:space="preserve"> aktywiz</w:t>
      </w:r>
      <w:r>
        <w:rPr>
          <w:rFonts w:ascii="Roboto Light" w:hAnsi="Roboto Light"/>
          <w:b/>
        </w:rPr>
        <w:t xml:space="preserve">acja dorosłych, </w:t>
      </w:r>
      <w:r w:rsidRPr="00057940">
        <w:rPr>
          <w:rFonts w:ascii="Roboto Light" w:hAnsi="Roboto Light"/>
          <w:b/>
        </w:rPr>
        <w:t xml:space="preserve">by angażowali się w działania na rzecz prawidłowego żywienia dzieci. </w:t>
      </w:r>
    </w:p>
    <w:p w14:paraId="2AF77FE2" w14:textId="77777777" w:rsidR="00DC0AAB" w:rsidRDefault="00DC0AAB" w:rsidP="006B2BA3">
      <w:pPr>
        <w:tabs>
          <w:tab w:val="left" w:pos="3554"/>
          <w:tab w:val="center" w:pos="5527"/>
        </w:tabs>
        <w:ind w:left="502"/>
      </w:pPr>
    </w:p>
    <w:p w14:paraId="4183D667" w14:textId="77777777" w:rsidR="006B2BA3" w:rsidRDefault="006B2BA3" w:rsidP="006B2BA3">
      <w:pPr>
        <w:tabs>
          <w:tab w:val="left" w:pos="3554"/>
          <w:tab w:val="center" w:pos="5527"/>
        </w:tabs>
        <w:ind w:left="502"/>
      </w:pPr>
    </w:p>
    <w:p w14:paraId="13C042AA" w14:textId="77777777" w:rsidR="006B2BA3" w:rsidRDefault="006B2BA3" w:rsidP="006B2BA3">
      <w:pPr>
        <w:tabs>
          <w:tab w:val="left" w:pos="3554"/>
          <w:tab w:val="center" w:pos="5527"/>
        </w:tabs>
        <w:ind w:left="502"/>
      </w:pPr>
    </w:p>
    <w:p w14:paraId="515A887A" w14:textId="79C4F38C" w:rsidR="00381FAE" w:rsidRPr="00381FAE" w:rsidRDefault="00381FAE" w:rsidP="006B2BA3">
      <w:pPr>
        <w:tabs>
          <w:tab w:val="left" w:pos="3554"/>
          <w:tab w:val="center" w:pos="5527"/>
        </w:tabs>
        <w:ind w:left="502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60F7DF6" wp14:editId="39CE2981">
            <wp:simplePos x="0" y="0"/>
            <wp:positionH relativeFrom="column">
              <wp:posOffset>234315</wp:posOffset>
            </wp:positionH>
            <wp:positionV relativeFrom="paragraph">
              <wp:posOffset>146050</wp:posOffset>
            </wp:positionV>
            <wp:extent cx="857250" cy="1042373"/>
            <wp:effectExtent l="0" t="0" r="0" b="571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caritas_new_cmyk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4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F3183" w14:textId="3AF2634E" w:rsidR="00381FAE" w:rsidRPr="00381FAE" w:rsidRDefault="00312D62" w:rsidP="00381FAE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1C7E0B8" wp14:editId="5C257398">
            <wp:simplePos x="0" y="0"/>
            <wp:positionH relativeFrom="column">
              <wp:posOffset>1072515</wp:posOffset>
            </wp:positionH>
            <wp:positionV relativeFrom="paragraph">
              <wp:posOffset>12700</wp:posOffset>
            </wp:positionV>
            <wp:extent cx="2097405" cy="733425"/>
            <wp:effectExtent l="0" t="0" r="0" b="0"/>
            <wp:wrapThrough wrapText="bothSides">
              <wp:wrapPolygon edited="0">
                <wp:start x="17460" y="3927"/>
                <wp:lineTo x="1373" y="7294"/>
                <wp:lineTo x="1177" y="13465"/>
                <wp:lineTo x="16872" y="16831"/>
                <wp:lineTo x="19030" y="16831"/>
                <wp:lineTo x="20207" y="11221"/>
                <wp:lineTo x="19619" y="6171"/>
                <wp:lineTo x="18638" y="3927"/>
                <wp:lineTo x="17460" y="3927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deracja-bankow-zywnosci-logotyp-ogolny-CMYK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345F17D" wp14:editId="0D6BAD52">
            <wp:simplePos x="0" y="0"/>
            <wp:positionH relativeFrom="margin">
              <wp:posOffset>3140075</wp:posOffset>
            </wp:positionH>
            <wp:positionV relativeFrom="paragraph">
              <wp:posOffset>13335</wp:posOffset>
            </wp:positionV>
            <wp:extent cx="915670" cy="790575"/>
            <wp:effectExtent l="0" t="0" r="0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PDaaaa.wmf"/>
                    <pic:cNvPicPr/>
                  </pic:nvPicPr>
                  <pic:blipFill rotWithShape="1">
                    <a:blip r:embed="rId14"/>
                    <a:srcRect l="8572" t="74342" r="48320"/>
                    <a:stretch/>
                  </pic:blipFill>
                  <pic:spPr bwMode="auto">
                    <a:xfrm>
                      <a:off x="0" y="0"/>
                      <a:ext cx="91567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anchor distT="0" distB="0" distL="114300" distR="114300" simplePos="0" relativeHeight="251664384" behindDoc="0" locked="0" layoutInCell="1" allowOverlap="1" wp14:anchorId="297E7A21" wp14:editId="1BE70F3B">
            <wp:simplePos x="0" y="0"/>
            <wp:positionH relativeFrom="column">
              <wp:posOffset>4196715</wp:posOffset>
            </wp:positionH>
            <wp:positionV relativeFrom="paragraph">
              <wp:posOffset>13335</wp:posOffset>
            </wp:positionV>
            <wp:extent cx="800100" cy="800100"/>
            <wp:effectExtent l="0" t="0" r="0" b="0"/>
            <wp:wrapNone/>
            <wp:docPr id="7" name="Obraz 7" descr="Znalezione obrazy dla zapytania PCK log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CK log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4B51D61" wp14:editId="71A84E48">
            <wp:simplePos x="0" y="0"/>
            <wp:positionH relativeFrom="column">
              <wp:posOffset>5234940</wp:posOffset>
            </wp:positionH>
            <wp:positionV relativeFrom="paragraph">
              <wp:posOffset>118110</wp:posOffset>
            </wp:positionV>
            <wp:extent cx="1666875" cy="556017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S-WIOSKI DZIECIECE_pl_NEW.tif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5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4ADD1" w14:textId="2142BB33" w:rsidR="00381FAE" w:rsidRDefault="00381FAE" w:rsidP="00381FAE"/>
    <w:p w14:paraId="7FEB93A2" w14:textId="1FEAFD56" w:rsidR="002257AD" w:rsidRPr="00381FAE" w:rsidRDefault="00381FAE" w:rsidP="00381FAE">
      <w:pPr>
        <w:tabs>
          <w:tab w:val="left" w:pos="1770"/>
        </w:tabs>
      </w:pPr>
      <w:r>
        <w:tab/>
      </w:r>
    </w:p>
    <w:sectPr w:rsidR="002257AD" w:rsidRPr="00381FAE" w:rsidSect="003C608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755" w:right="567" w:bottom="568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BB7E7F" w14:textId="77777777" w:rsidR="001E3C9D" w:rsidRDefault="001E3C9D">
      <w:pPr>
        <w:spacing w:after="0" w:line="240" w:lineRule="auto"/>
      </w:pPr>
      <w:r>
        <w:separator/>
      </w:r>
    </w:p>
  </w:endnote>
  <w:endnote w:type="continuationSeparator" w:id="0">
    <w:p w14:paraId="2B5BC4B6" w14:textId="77777777" w:rsidR="001E3C9D" w:rsidRDefault="001E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24815" w14:textId="77777777" w:rsidR="00F057C2" w:rsidRDefault="00F057C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698E9" w14:textId="57C325D1" w:rsidR="00386ADE" w:rsidRDefault="00386ADE" w:rsidP="00C76AB3">
    <w:pPr>
      <w:pStyle w:val="Stopka"/>
      <w:jc w:val="center"/>
    </w:pPr>
  </w:p>
  <w:p w14:paraId="27EE9192" w14:textId="77777777" w:rsidR="00FA5723" w:rsidRDefault="00FA572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00B90" w14:textId="77777777" w:rsidR="00F057C2" w:rsidRDefault="00F057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84A74" w14:textId="77777777" w:rsidR="001E3C9D" w:rsidRDefault="001E3C9D">
      <w:pPr>
        <w:spacing w:after="0" w:line="240" w:lineRule="auto"/>
      </w:pPr>
      <w:r>
        <w:separator/>
      </w:r>
    </w:p>
  </w:footnote>
  <w:footnote w:type="continuationSeparator" w:id="0">
    <w:p w14:paraId="01B9C3E8" w14:textId="77777777" w:rsidR="001E3C9D" w:rsidRDefault="001E3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3BAA8" w14:textId="77777777" w:rsidR="00F057C2" w:rsidRDefault="00F057C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36573" w14:textId="3D552A0D" w:rsidR="00AE74C2" w:rsidRDefault="003F3E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4E76428" wp14:editId="46CFC952">
          <wp:simplePos x="0" y="0"/>
          <wp:positionH relativeFrom="column">
            <wp:posOffset>5606415</wp:posOffset>
          </wp:positionH>
          <wp:positionV relativeFrom="paragraph">
            <wp:posOffset>323850</wp:posOffset>
          </wp:positionV>
          <wp:extent cx="1038225" cy="923925"/>
          <wp:effectExtent l="0" t="0" r="9525" b="9525"/>
          <wp:wrapSquare wrapText="bothSides"/>
          <wp:docPr id="1" name="Obraz 6" descr="KF_papier_firmowy_WEWNETRZNY_RGB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KF_papier_firmowy_WEWNETRZNY_RGB_PIO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0" t="28972" r="7743" b="17849"/>
                  <a:stretch/>
                </pic:blipFill>
                <pic:spPr bwMode="auto">
                  <a:xfrm>
                    <a:off x="0" y="0"/>
                    <a:ext cx="10382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0718A" w14:textId="77777777" w:rsidR="00F057C2" w:rsidRDefault="00F057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FD6C1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467C5"/>
    <w:multiLevelType w:val="hybridMultilevel"/>
    <w:tmpl w:val="307ED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97CD4"/>
    <w:multiLevelType w:val="hybridMultilevel"/>
    <w:tmpl w:val="3E0CAFC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1159B"/>
    <w:multiLevelType w:val="hybridMultilevel"/>
    <w:tmpl w:val="09F69A7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5940BA8"/>
    <w:multiLevelType w:val="hybridMultilevel"/>
    <w:tmpl w:val="B00A0022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258D41BD"/>
    <w:multiLevelType w:val="hybridMultilevel"/>
    <w:tmpl w:val="7BD07166"/>
    <w:lvl w:ilvl="0" w:tplc="04150019">
      <w:start w:val="1"/>
      <w:numFmt w:val="lowerLetter"/>
      <w:lvlText w:val="%1."/>
      <w:lvlJc w:val="left"/>
      <w:pPr>
        <w:ind w:left="15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6" w:hanging="360"/>
      </w:pPr>
    </w:lvl>
    <w:lvl w:ilvl="2" w:tplc="0415001B" w:tentative="1">
      <w:start w:val="1"/>
      <w:numFmt w:val="lowerRoman"/>
      <w:lvlText w:val="%3."/>
      <w:lvlJc w:val="right"/>
      <w:pPr>
        <w:ind w:left="3006" w:hanging="180"/>
      </w:pPr>
    </w:lvl>
    <w:lvl w:ilvl="3" w:tplc="0415000F" w:tentative="1">
      <w:start w:val="1"/>
      <w:numFmt w:val="decimal"/>
      <w:lvlText w:val="%4."/>
      <w:lvlJc w:val="left"/>
      <w:pPr>
        <w:ind w:left="3726" w:hanging="360"/>
      </w:pPr>
    </w:lvl>
    <w:lvl w:ilvl="4" w:tplc="04150019" w:tentative="1">
      <w:start w:val="1"/>
      <w:numFmt w:val="lowerLetter"/>
      <w:lvlText w:val="%5."/>
      <w:lvlJc w:val="left"/>
      <w:pPr>
        <w:ind w:left="4446" w:hanging="360"/>
      </w:pPr>
    </w:lvl>
    <w:lvl w:ilvl="5" w:tplc="0415001B" w:tentative="1">
      <w:start w:val="1"/>
      <w:numFmt w:val="lowerRoman"/>
      <w:lvlText w:val="%6."/>
      <w:lvlJc w:val="right"/>
      <w:pPr>
        <w:ind w:left="5166" w:hanging="180"/>
      </w:pPr>
    </w:lvl>
    <w:lvl w:ilvl="6" w:tplc="0415000F" w:tentative="1">
      <w:start w:val="1"/>
      <w:numFmt w:val="decimal"/>
      <w:lvlText w:val="%7."/>
      <w:lvlJc w:val="left"/>
      <w:pPr>
        <w:ind w:left="5886" w:hanging="360"/>
      </w:pPr>
    </w:lvl>
    <w:lvl w:ilvl="7" w:tplc="04150019" w:tentative="1">
      <w:start w:val="1"/>
      <w:numFmt w:val="lowerLetter"/>
      <w:lvlText w:val="%8."/>
      <w:lvlJc w:val="left"/>
      <w:pPr>
        <w:ind w:left="6606" w:hanging="360"/>
      </w:pPr>
    </w:lvl>
    <w:lvl w:ilvl="8" w:tplc="0415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6">
    <w:nsid w:val="263D2DEF"/>
    <w:multiLevelType w:val="hybridMultilevel"/>
    <w:tmpl w:val="B7E6A826"/>
    <w:lvl w:ilvl="0" w:tplc="0415000F">
      <w:start w:val="1"/>
      <w:numFmt w:val="decimal"/>
      <w:lvlText w:val="%1.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7">
    <w:nsid w:val="2B947AB3"/>
    <w:multiLevelType w:val="hybridMultilevel"/>
    <w:tmpl w:val="153CFEE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D320517"/>
    <w:multiLevelType w:val="hybridMultilevel"/>
    <w:tmpl w:val="F4EA6EC8"/>
    <w:lvl w:ilvl="0" w:tplc="0415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3CAB1975"/>
    <w:multiLevelType w:val="hybridMultilevel"/>
    <w:tmpl w:val="9C749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FB10CE"/>
    <w:multiLevelType w:val="hybridMultilevel"/>
    <w:tmpl w:val="C06CA0D8"/>
    <w:lvl w:ilvl="0" w:tplc="F5C42702">
      <w:start w:val="1"/>
      <w:numFmt w:val="lowerLetter"/>
      <w:lvlText w:val="%1."/>
      <w:lvlJc w:val="left"/>
      <w:pPr>
        <w:ind w:left="2554" w:hanging="360"/>
      </w:pPr>
      <w:rPr>
        <w:rFonts w:ascii="Roboto Light" w:eastAsia="Times New Roman" w:hAnsi="Roboto Light" w:cs="Times New Roman"/>
      </w:rPr>
    </w:lvl>
    <w:lvl w:ilvl="1" w:tplc="04150019" w:tentative="1">
      <w:start w:val="1"/>
      <w:numFmt w:val="lowerLetter"/>
      <w:lvlText w:val="%2."/>
      <w:lvlJc w:val="left"/>
      <w:pPr>
        <w:ind w:left="3274" w:hanging="360"/>
      </w:pPr>
    </w:lvl>
    <w:lvl w:ilvl="2" w:tplc="0415001B" w:tentative="1">
      <w:start w:val="1"/>
      <w:numFmt w:val="lowerRoman"/>
      <w:lvlText w:val="%3."/>
      <w:lvlJc w:val="right"/>
      <w:pPr>
        <w:ind w:left="3994" w:hanging="180"/>
      </w:pPr>
    </w:lvl>
    <w:lvl w:ilvl="3" w:tplc="0415000F" w:tentative="1">
      <w:start w:val="1"/>
      <w:numFmt w:val="decimal"/>
      <w:lvlText w:val="%4."/>
      <w:lvlJc w:val="left"/>
      <w:pPr>
        <w:ind w:left="4714" w:hanging="360"/>
      </w:pPr>
    </w:lvl>
    <w:lvl w:ilvl="4" w:tplc="04150019" w:tentative="1">
      <w:start w:val="1"/>
      <w:numFmt w:val="lowerLetter"/>
      <w:lvlText w:val="%5."/>
      <w:lvlJc w:val="left"/>
      <w:pPr>
        <w:ind w:left="5434" w:hanging="360"/>
      </w:pPr>
    </w:lvl>
    <w:lvl w:ilvl="5" w:tplc="0415001B" w:tentative="1">
      <w:start w:val="1"/>
      <w:numFmt w:val="lowerRoman"/>
      <w:lvlText w:val="%6."/>
      <w:lvlJc w:val="right"/>
      <w:pPr>
        <w:ind w:left="6154" w:hanging="180"/>
      </w:pPr>
    </w:lvl>
    <w:lvl w:ilvl="6" w:tplc="0415000F" w:tentative="1">
      <w:start w:val="1"/>
      <w:numFmt w:val="decimal"/>
      <w:lvlText w:val="%7."/>
      <w:lvlJc w:val="left"/>
      <w:pPr>
        <w:ind w:left="6874" w:hanging="360"/>
      </w:pPr>
    </w:lvl>
    <w:lvl w:ilvl="7" w:tplc="04150019" w:tentative="1">
      <w:start w:val="1"/>
      <w:numFmt w:val="lowerLetter"/>
      <w:lvlText w:val="%8."/>
      <w:lvlJc w:val="left"/>
      <w:pPr>
        <w:ind w:left="7594" w:hanging="360"/>
      </w:pPr>
    </w:lvl>
    <w:lvl w:ilvl="8" w:tplc="0415001B" w:tentative="1">
      <w:start w:val="1"/>
      <w:numFmt w:val="lowerRoman"/>
      <w:lvlText w:val="%9."/>
      <w:lvlJc w:val="right"/>
      <w:pPr>
        <w:ind w:left="8314" w:hanging="180"/>
      </w:pPr>
    </w:lvl>
  </w:abstractNum>
  <w:abstractNum w:abstractNumId="11">
    <w:nsid w:val="468A6970"/>
    <w:multiLevelType w:val="hybridMultilevel"/>
    <w:tmpl w:val="6C10395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59821E82"/>
    <w:multiLevelType w:val="hybridMultilevel"/>
    <w:tmpl w:val="2690F092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3">
    <w:nsid w:val="607830E7"/>
    <w:multiLevelType w:val="hybridMultilevel"/>
    <w:tmpl w:val="F890349C"/>
    <w:lvl w:ilvl="0" w:tplc="ECECDBAC">
      <w:start w:val="1"/>
      <w:numFmt w:val="lowerLetter"/>
      <w:lvlText w:val="%1."/>
      <w:lvlJc w:val="left"/>
      <w:pPr>
        <w:ind w:left="91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2" w:hanging="360"/>
      </w:pPr>
    </w:lvl>
    <w:lvl w:ilvl="2" w:tplc="0415001B">
      <w:start w:val="1"/>
      <w:numFmt w:val="lowerRoman"/>
      <w:lvlText w:val="%3."/>
      <w:lvlJc w:val="right"/>
      <w:pPr>
        <w:ind w:left="2352" w:hanging="180"/>
      </w:pPr>
    </w:lvl>
    <w:lvl w:ilvl="3" w:tplc="0415000F" w:tentative="1">
      <w:start w:val="1"/>
      <w:numFmt w:val="decimal"/>
      <w:lvlText w:val="%4."/>
      <w:lvlJc w:val="left"/>
      <w:pPr>
        <w:ind w:left="3072" w:hanging="360"/>
      </w:pPr>
    </w:lvl>
    <w:lvl w:ilvl="4" w:tplc="04150019" w:tentative="1">
      <w:start w:val="1"/>
      <w:numFmt w:val="lowerLetter"/>
      <w:lvlText w:val="%5."/>
      <w:lvlJc w:val="left"/>
      <w:pPr>
        <w:ind w:left="3792" w:hanging="360"/>
      </w:pPr>
    </w:lvl>
    <w:lvl w:ilvl="5" w:tplc="0415001B" w:tentative="1">
      <w:start w:val="1"/>
      <w:numFmt w:val="lowerRoman"/>
      <w:lvlText w:val="%6."/>
      <w:lvlJc w:val="right"/>
      <w:pPr>
        <w:ind w:left="4512" w:hanging="180"/>
      </w:pPr>
    </w:lvl>
    <w:lvl w:ilvl="6" w:tplc="0415000F" w:tentative="1">
      <w:start w:val="1"/>
      <w:numFmt w:val="decimal"/>
      <w:lvlText w:val="%7."/>
      <w:lvlJc w:val="left"/>
      <w:pPr>
        <w:ind w:left="5232" w:hanging="360"/>
      </w:pPr>
    </w:lvl>
    <w:lvl w:ilvl="7" w:tplc="04150019" w:tentative="1">
      <w:start w:val="1"/>
      <w:numFmt w:val="lowerLetter"/>
      <w:lvlText w:val="%8."/>
      <w:lvlJc w:val="left"/>
      <w:pPr>
        <w:ind w:left="5952" w:hanging="360"/>
      </w:pPr>
    </w:lvl>
    <w:lvl w:ilvl="8" w:tplc="0415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4">
    <w:nsid w:val="66156DEB"/>
    <w:multiLevelType w:val="hybridMultilevel"/>
    <w:tmpl w:val="4A08A9E8"/>
    <w:lvl w:ilvl="0" w:tplc="0415000F">
      <w:start w:val="1"/>
      <w:numFmt w:val="decimal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">
    <w:nsid w:val="66FC2A39"/>
    <w:multiLevelType w:val="hybridMultilevel"/>
    <w:tmpl w:val="076C0796"/>
    <w:lvl w:ilvl="0" w:tplc="0415000F">
      <w:start w:val="1"/>
      <w:numFmt w:val="decimal"/>
      <w:lvlText w:val="%1."/>
      <w:lvlJc w:val="lef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67894AED"/>
    <w:multiLevelType w:val="hybridMultilevel"/>
    <w:tmpl w:val="77C07820"/>
    <w:lvl w:ilvl="0" w:tplc="50788CC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136A7A"/>
    <w:multiLevelType w:val="hybridMultilevel"/>
    <w:tmpl w:val="A320AF30"/>
    <w:lvl w:ilvl="0" w:tplc="BC64FD5E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8">
    <w:nsid w:val="6DC01F02"/>
    <w:multiLevelType w:val="hybridMultilevel"/>
    <w:tmpl w:val="71DA31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3324F5"/>
    <w:multiLevelType w:val="hybridMultilevel"/>
    <w:tmpl w:val="10447046"/>
    <w:lvl w:ilvl="0" w:tplc="0415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0">
    <w:nsid w:val="7F25728B"/>
    <w:multiLevelType w:val="hybridMultilevel"/>
    <w:tmpl w:val="EBE2E92E"/>
    <w:lvl w:ilvl="0" w:tplc="50788CC0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15"/>
  </w:num>
  <w:num w:numId="3">
    <w:abstractNumId w:val="13"/>
  </w:num>
  <w:num w:numId="4">
    <w:abstractNumId w:val="10"/>
  </w:num>
  <w:num w:numId="5">
    <w:abstractNumId w:val="17"/>
  </w:num>
  <w:num w:numId="6">
    <w:abstractNumId w:val="5"/>
  </w:num>
  <w:num w:numId="7">
    <w:abstractNumId w:val="11"/>
  </w:num>
  <w:num w:numId="8">
    <w:abstractNumId w:val="2"/>
  </w:num>
  <w:num w:numId="9">
    <w:abstractNumId w:val="7"/>
  </w:num>
  <w:num w:numId="10">
    <w:abstractNumId w:val="0"/>
  </w:num>
  <w:num w:numId="11">
    <w:abstractNumId w:val="9"/>
  </w:num>
  <w:num w:numId="12">
    <w:abstractNumId w:val="14"/>
  </w:num>
  <w:num w:numId="13">
    <w:abstractNumId w:val="1"/>
  </w:num>
  <w:num w:numId="14">
    <w:abstractNumId w:val="20"/>
  </w:num>
  <w:num w:numId="15">
    <w:abstractNumId w:val="16"/>
  </w:num>
  <w:num w:numId="16">
    <w:abstractNumId w:val="6"/>
  </w:num>
  <w:num w:numId="17">
    <w:abstractNumId w:val="4"/>
  </w:num>
  <w:num w:numId="18">
    <w:abstractNumId w:val="12"/>
  </w:num>
  <w:num w:numId="19">
    <w:abstractNumId w:val="8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9F9"/>
    <w:rsid w:val="00002EBC"/>
    <w:rsid w:val="00003AC2"/>
    <w:rsid w:val="00015078"/>
    <w:rsid w:val="0001624F"/>
    <w:rsid w:val="000218BE"/>
    <w:rsid w:val="00033E03"/>
    <w:rsid w:val="00035E34"/>
    <w:rsid w:val="00043401"/>
    <w:rsid w:val="000435A6"/>
    <w:rsid w:val="00054560"/>
    <w:rsid w:val="0005608F"/>
    <w:rsid w:val="0005698A"/>
    <w:rsid w:val="00057940"/>
    <w:rsid w:val="00063F60"/>
    <w:rsid w:val="000702C8"/>
    <w:rsid w:val="00082C41"/>
    <w:rsid w:val="00095933"/>
    <w:rsid w:val="000A1C63"/>
    <w:rsid w:val="000A6FA1"/>
    <w:rsid w:val="000A72C5"/>
    <w:rsid w:val="000A74CD"/>
    <w:rsid w:val="000C237E"/>
    <w:rsid w:val="000C7170"/>
    <w:rsid w:val="000E18E8"/>
    <w:rsid w:val="000E376F"/>
    <w:rsid w:val="000E3FCC"/>
    <w:rsid w:val="000F072F"/>
    <w:rsid w:val="000F0D8B"/>
    <w:rsid w:val="000F4A9F"/>
    <w:rsid w:val="000F7487"/>
    <w:rsid w:val="00110DDC"/>
    <w:rsid w:val="00122978"/>
    <w:rsid w:val="00126A69"/>
    <w:rsid w:val="00126BAD"/>
    <w:rsid w:val="0013135C"/>
    <w:rsid w:val="00131E50"/>
    <w:rsid w:val="0013351E"/>
    <w:rsid w:val="001405C5"/>
    <w:rsid w:val="001417A4"/>
    <w:rsid w:val="00156314"/>
    <w:rsid w:val="001604CE"/>
    <w:rsid w:val="001737BE"/>
    <w:rsid w:val="00197BF9"/>
    <w:rsid w:val="001B1462"/>
    <w:rsid w:val="001B3E99"/>
    <w:rsid w:val="001C4B53"/>
    <w:rsid w:val="001D4AF1"/>
    <w:rsid w:val="001D4B33"/>
    <w:rsid w:val="001E2FAA"/>
    <w:rsid w:val="001E3C9D"/>
    <w:rsid w:val="001F34EC"/>
    <w:rsid w:val="001F7D94"/>
    <w:rsid w:val="00212658"/>
    <w:rsid w:val="00213BE6"/>
    <w:rsid w:val="00214B75"/>
    <w:rsid w:val="0022077E"/>
    <w:rsid w:val="002234CF"/>
    <w:rsid w:val="002257AD"/>
    <w:rsid w:val="002261D2"/>
    <w:rsid w:val="002275B9"/>
    <w:rsid w:val="00230AE2"/>
    <w:rsid w:val="002321ED"/>
    <w:rsid w:val="00252D9A"/>
    <w:rsid w:val="00261D01"/>
    <w:rsid w:val="002644DF"/>
    <w:rsid w:val="0026784B"/>
    <w:rsid w:val="00275A95"/>
    <w:rsid w:val="00276E5C"/>
    <w:rsid w:val="00276FA9"/>
    <w:rsid w:val="0027738D"/>
    <w:rsid w:val="0028225F"/>
    <w:rsid w:val="002828EB"/>
    <w:rsid w:val="00287479"/>
    <w:rsid w:val="002943E4"/>
    <w:rsid w:val="00295CA8"/>
    <w:rsid w:val="00295E15"/>
    <w:rsid w:val="002961BB"/>
    <w:rsid w:val="002A3B90"/>
    <w:rsid w:val="002B1D11"/>
    <w:rsid w:val="002B5038"/>
    <w:rsid w:val="002C35F4"/>
    <w:rsid w:val="002C55C0"/>
    <w:rsid w:val="002D158C"/>
    <w:rsid w:val="002D4B4D"/>
    <w:rsid w:val="002E24C7"/>
    <w:rsid w:val="002F17A3"/>
    <w:rsid w:val="002F6951"/>
    <w:rsid w:val="00300F85"/>
    <w:rsid w:val="00303A40"/>
    <w:rsid w:val="00306653"/>
    <w:rsid w:val="00312D62"/>
    <w:rsid w:val="0031307C"/>
    <w:rsid w:val="00315C2F"/>
    <w:rsid w:val="00322386"/>
    <w:rsid w:val="003225B2"/>
    <w:rsid w:val="00327417"/>
    <w:rsid w:val="00344770"/>
    <w:rsid w:val="00350947"/>
    <w:rsid w:val="00356C83"/>
    <w:rsid w:val="00360E8F"/>
    <w:rsid w:val="00362CCB"/>
    <w:rsid w:val="00375D5C"/>
    <w:rsid w:val="00381AB0"/>
    <w:rsid w:val="00381FAE"/>
    <w:rsid w:val="003828B8"/>
    <w:rsid w:val="00386ADE"/>
    <w:rsid w:val="0039091B"/>
    <w:rsid w:val="003A0661"/>
    <w:rsid w:val="003A5D8C"/>
    <w:rsid w:val="003A6C18"/>
    <w:rsid w:val="003B1C9B"/>
    <w:rsid w:val="003B6FF1"/>
    <w:rsid w:val="003C6081"/>
    <w:rsid w:val="003E65B1"/>
    <w:rsid w:val="003F3EE4"/>
    <w:rsid w:val="00401A04"/>
    <w:rsid w:val="00405E0F"/>
    <w:rsid w:val="00407D86"/>
    <w:rsid w:val="004163B3"/>
    <w:rsid w:val="00420BF3"/>
    <w:rsid w:val="00427AB9"/>
    <w:rsid w:val="0044517F"/>
    <w:rsid w:val="00445F69"/>
    <w:rsid w:val="004466FA"/>
    <w:rsid w:val="004506B7"/>
    <w:rsid w:val="00455057"/>
    <w:rsid w:val="004575CE"/>
    <w:rsid w:val="0046556F"/>
    <w:rsid w:val="004664CF"/>
    <w:rsid w:val="0047129C"/>
    <w:rsid w:val="00471E59"/>
    <w:rsid w:val="00473A96"/>
    <w:rsid w:val="00477FDC"/>
    <w:rsid w:val="00480375"/>
    <w:rsid w:val="00481BC7"/>
    <w:rsid w:val="00482E08"/>
    <w:rsid w:val="004858EB"/>
    <w:rsid w:val="004950F8"/>
    <w:rsid w:val="004A1368"/>
    <w:rsid w:val="004A28C0"/>
    <w:rsid w:val="004A69F7"/>
    <w:rsid w:val="004A7630"/>
    <w:rsid w:val="004C5E1B"/>
    <w:rsid w:val="004D6220"/>
    <w:rsid w:val="004D78AF"/>
    <w:rsid w:val="004E0134"/>
    <w:rsid w:val="004F01ED"/>
    <w:rsid w:val="004F1FA2"/>
    <w:rsid w:val="0051033D"/>
    <w:rsid w:val="00512CF1"/>
    <w:rsid w:val="00513480"/>
    <w:rsid w:val="005233FC"/>
    <w:rsid w:val="00532ACE"/>
    <w:rsid w:val="005506B4"/>
    <w:rsid w:val="00552040"/>
    <w:rsid w:val="0055479C"/>
    <w:rsid w:val="005558AE"/>
    <w:rsid w:val="00574195"/>
    <w:rsid w:val="00580B19"/>
    <w:rsid w:val="005823CF"/>
    <w:rsid w:val="005834A5"/>
    <w:rsid w:val="00590CE3"/>
    <w:rsid w:val="005956D1"/>
    <w:rsid w:val="005B7CF6"/>
    <w:rsid w:val="005C09C4"/>
    <w:rsid w:val="005E5C07"/>
    <w:rsid w:val="0061058A"/>
    <w:rsid w:val="00614097"/>
    <w:rsid w:val="00626997"/>
    <w:rsid w:val="0064143B"/>
    <w:rsid w:val="006551A8"/>
    <w:rsid w:val="00672944"/>
    <w:rsid w:val="006A1676"/>
    <w:rsid w:val="006B178E"/>
    <w:rsid w:val="006B2BA3"/>
    <w:rsid w:val="006B2E4E"/>
    <w:rsid w:val="006B4B57"/>
    <w:rsid w:val="006B5B32"/>
    <w:rsid w:val="006C0954"/>
    <w:rsid w:val="006D0C0E"/>
    <w:rsid w:val="006D73AC"/>
    <w:rsid w:val="006D7715"/>
    <w:rsid w:val="006E14A3"/>
    <w:rsid w:val="006F4004"/>
    <w:rsid w:val="00700593"/>
    <w:rsid w:val="00700BFE"/>
    <w:rsid w:val="00702B94"/>
    <w:rsid w:val="00721955"/>
    <w:rsid w:val="00723EBF"/>
    <w:rsid w:val="00724CEB"/>
    <w:rsid w:val="00726942"/>
    <w:rsid w:val="00732EE8"/>
    <w:rsid w:val="007334DB"/>
    <w:rsid w:val="00737BD5"/>
    <w:rsid w:val="00742042"/>
    <w:rsid w:val="00751CDF"/>
    <w:rsid w:val="007547DA"/>
    <w:rsid w:val="007556AA"/>
    <w:rsid w:val="0076303A"/>
    <w:rsid w:val="0076731E"/>
    <w:rsid w:val="007701FB"/>
    <w:rsid w:val="00770563"/>
    <w:rsid w:val="00774C57"/>
    <w:rsid w:val="007768EB"/>
    <w:rsid w:val="00784B85"/>
    <w:rsid w:val="007913BE"/>
    <w:rsid w:val="007A2E4B"/>
    <w:rsid w:val="007A5750"/>
    <w:rsid w:val="007B26A1"/>
    <w:rsid w:val="007B3F43"/>
    <w:rsid w:val="007C7EEC"/>
    <w:rsid w:val="007D063C"/>
    <w:rsid w:val="007D3AA9"/>
    <w:rsid w:val="007D7BD1"/>
    <w:rsid w:val="007F0B22"/>
    <w:rsid w:val="007F42F0"/>
    <w:rsid w:val="007F763B"/>
    <w:rsid w:val="00843B94"/>
    <w:rsid w:val="00844591"/>
    <w:rsid w:val="00845723"/>
    <w:rsid w:val="008739AA"/>
    <w:rsid w:val="00873CB0"/>
    <w:rsid w:val="00886112"/>
    <w:rsid w:val="008965E8"/>
    <w:rsid w:val="008A4FF1"/>
    <w:rsid w:val="008B03F5"/>
    <w:rsid w:val="008B3D8B"/>
    <w:rsid w:val="008B3F22"/>
    <w:rsid w:val="008B46D7"/>
    <w:rsid w:val="008B79D0"/>
    <w:rsid w:val="008E0AC1"/>
    <w:rsid w:val="008E2DDB"/>
    <w:rsid w:val="008F505C"/>
    <w:rsid w:val="008F7E98"/>
    <w:rsid w:val="00911225"/>
    <w:rsid w:val="009139A7"/>
    <w:rsid w:val="00915F07"/>
    <w:rsid w:val="0091714C"/>
    <w:rsid w:val="00920224"/>
    <w:rsid w:val="00930D5F"/>
    <w:rsid w:val="00936552"/>
    <w:rsid w:val="0094666A"/>
    <w:rsid w:val="00954AFE"/>
    <w:rsid w:val="00962D09"/>
    <w:rsid w:val="0096609E"/>
    <w:rsid w:val="00981DA6"/>
    <w:rsid w:val="00990859"/>
    <w:rsid w:val="0099128D"/>
    <w:rsid w:val="00994933"/>
    <w:rsid w:val="009B071C"/>
    <w:rsid w:val="009E2F4F"/>
    <w:rsid w:val="009E4F12"/>
    <w:rsid w:val="009E5C5E"/>
    <w:rsid w:val="009F176F"/>
    <w:rsid w:val="009F350C"/>
    <w:rsid w:val="009F4C88"/>
    <w:rsid w:val="009F7DD9"/>
    <w:rsid w:val="00A047A3"/>
    <w:rsid w:val="00A049B4"/>
    <w:rsid w:val="00A071B7"/>
    <w:rsid w:val="00A12EA3"/>
    <w:rsid w:val="00A150CB"/>
    <w:rsid w:val="00A3549A"/>
    <w:rsid w:val="00A36CFB"/>
    <w:rsid w:val="00A40EE3"/>
    <w:rsid w:val="00A50BF5"/>
    <w:rsid w:val="00A52961"/>
    <w:rsid w:val="00A53A5D"/>
    <w:rsid w:val="00A61516"/>
    <w:rsid w:val="00A646C8"/>
    <w:rsid w:val="00A65985"/>
    <w:rsid w:val="00A74723"/>
    <w:rsid w:val="00A8011C"/>
    <w:rsid w:val="00A80FFE"/>
    <w:rsid w:val="00A92754"/>
    <w:rsid w:val="00A927DB"/>
    <w:rsid w:val="00AA6476"/>
    <w:rsid w:val="00AB2E56"/>
    <w:rsid w:val="00AB506F"/>
    <w:rsid w:val="00AC1B1E"/>
    <w:rsid w:val="00AC2685"/>
    <w:rsid w:val="00AD05E1"/>
    <w:rsid w:val="00AD23EC"/>
    <w:rsid w:val="00AD4D33"/>
    <w:rsid w:val="00AD6E86"/>
    <w:rsid w:val="00AD7C7B"/>
    <w:rsid w:val="00AE386E"/>
    <w:rsid w:val="00AE5F82"/>
    <w:rsid w:val="00AE74C2"/>
    <w:rsid w:val="00AF3AAD"/>
    <w:rsid w:val="00AF6487"/>
    <w:rsid w:val="00B014ED"/>
    <w:rsid w:val="00B01A0D"/>
    <w:rsid w:val="00B1426D"/>
    <w:rsid w:val="00B25FDF"/>
    <w:rsid w:val="00B302D5"/>
    <w:rsid w:val="00B46C4E"/>
    <w:rsid w:val="00B54DAA"/>
    <w:rsid w:val="00B61D74"/>
    <w:rsid w:val="00B742F6"/>
    <w:rsid w:val="00B75497"/>
    <w:rsid w:val="00B75504"/>
    <w:rsid w:val="00B77396"/>
    <w:rsid w:val="00B82254"/>
    <w:rsid w:val="00B83059"/>
    <w:rsid w:val="00BA1983"/>
    <w:rsid w:val="00BA1B6F"/>
    <w:rsid w:val="00BA330A"/>
    <w:rsid w:val="00BB1699"/>
    <w:rsid w:val="00BB2650"/>
    <w:rsid w:val="00BB5005"/>
    <w:rsid w:val="00BC27E2"/>
    <w:rsid w:val="00BC4C9C"/>
    <w:rsid w:val="00BD186D"/>
    <w:rsid w:val="00BD36DB"/>
    <w:rsid w:val="00BD4B73"/>
    <w:rsid w:val="00BE0742"/>
    <w:rsid w:val="00BE1BEB"/>
    <w:rsid w:val="00BE6FE4"/>
    <w:rsid w:val="00BE70CC"/>
    <w:rsid w:val="00BE7A35"/>
    <w:rsid w:val="00BF2E4A"/>
    <w:rsid w:val="00BF404A"/>
    <w:rsid w:val="00BF5E1E"/>
    <w:rsid w:val="00BF67EB"/>
    <w:rsid w:val="00BF7F8F"/>
    <w:rsid w:val="00C029F9"/>
    <w:rsid w:val="00C03D38"/>
    <w:rsid w:val="00C1393E"/>
    <w:rsid w:val="00C16A00"/>
    <w:rsid w:val="00C17A66"/>
    <w:rsid w:val="00C2176B"/>
    <w:rsid w:val="00C30004"/>
    <w:rsid w:val="00C3095E"/>
    <w:rsid w:val="00C371A5"/>
    <w:rsid w:val="00C438F0"/>
    <w:rsid w:val="00C45C6E"/>
    <w:rsid w:val="00C54C84"/>
    <w:rsid w:val="00C62FDD"/>
    <w:rsid w:val="00C72D33"/>
    <w:rsid w:val="00C759D4"/>
    <w:rsid w:val="00C76AB3"/>
    <w:rsid w:val="00C77780"/>
    <w:rsid w:val="00C96A54"/>
    <w:rsid w:val="00CA116C"/>
    <w:rsid w:val="00CA6170"/>
    <w:rsid w:val="00CC12F7"/>
    <w:rsid w:val="00CC47C2"/>
    <w:rsid w:val="00CC57FE"/>
    <w:rsid w:val="00CC66E6"/>
    <w:rsid w:val="00CD3C89"/>
    <w:rsid w:val="00CD6BDD"/>
    <w:rsid w:val="00CD7EF3"/>
    <w:rsid w:val="00CE6A04"/>
    <w:rsid w:val="00CE6CAF"/>
    <w:rsid w:val="00CF1BC2"/>
    <w:rsid w:val="00D0314E"/>
    <w:rsid w:val="00D05B35"/>
    <w:rsid w:val="00D07101"/>
    <w:rsid w:val="00D262D2"/>
    <w:rsid w:val="00D34F9A"/>
    <w:rsid w:val="00D37ECC"/>
    <w:rsid w:val="00D406A4"/>
    <w:rsid w:val="00D543CF"/>
    <w:rsid w:val="00D611EE"/>
    <w:rsid w:val="00D627D4"/>
    <w:rsid w:val="00D6292C"/>
    <w:rsid w:val="00D70F03"/>
    <w:rsid w:val="00D75BD4"/>
    <w:rsid w:val="00D80576"/>
    <w:rsid w:val="00D911C6"/>
    <w:rsid w:val="00D92D72"/>
    <w:rsid w:val="00D930FA"/>
    <w:rsid w:val="00DA5EEA"/>
    <w:rsid w:val="00DC0AAB"/>
    <w:rsid w:val="00DC61E4"/>
    <w:rsid w:val="00DD1E13"/>
    <w:rsid w:val="00DD587D"/>
    <w:rsid w:val="00DF1985"/>
    <w:rsid w:val="00DF3FC7"/>
    <w:rsid w:val="00E076C2"/>
    <w:rsid w:val="00E10D60"/>
    <w:rsid w:val="00E15316"/>
    <w:rsid w:val="00E20F94"/>
    <w:rsid w:val="00E21592"/>
    <w:rsid w:val="00E36038"/>
    <w:rsid w:val="00E421DC"/>
    <w:rsid w:val="00E46EAF"/>
    <w:rsid w:val="00E475C1"/>
    <w:rsid w:val="00E47C34"/>
    <w:rsid w:val="00E51EE3"/>
    <w:rsid w:val="00E573C8"/>
    <w:rsid w:val="00E644F8"/>
    <w:rsid w:val="00E67585"/>
    <w:rsid w:val="00E72B04"/>
    <w:rsid w:val="00E73B8A"/>
    <w:rsid w:val="00E85DA0"/>
    <w:rsid w:val="00E93FBC"/>
    <w:rsid w:val="00E97642"/>
    <w:rsid w:val="00EA0F21"/>
    <w:rsid w:val="00EC35EB"/>
    <w:rsid w:val="00EC4919"/>
    <w:rsid w:val="00EC70EF"/>
    <w:rsid w:val="00EC71BE"/>
    <w:rsid w:val="00EC724F"/>
    <w:rsid w:val="00ED1C61"/>
    <w:rsid w:val="00ED24EE"/>
    <w:rsid w:val="00ED6DEC"/>
    <w:rsid w:val="00EE49BD"/>
    <w:rsid w:val="00EF2010"/>
    <w:rsid w:val="00F00D22"/>
    <w:rsid w:val="00F03419"/>
    <w:rsid w:val="00F03ADE"/>
    <w:rsid w:val="00F049ED"/>
    <w:rsid w:val="00F057C2"/>
    <w:rsid w:val="00F06300"/>
    <w:rsid w:val="00F07125"/>
    <w:rsid w:val="00F10A71"/>
    <w:rsid w:val="00F14361"/>
    <w:rsid w:val="00F2052A"/>
    <w:rsid w:val="00F21CB9"/>
    <w:rsid w:val="00F24796"/>
    <w:rsid w:val="00F26B66"/>
    <w:rsid w:val="00F27041"/>
    <w:rsid w:val="00F359C6"/>
    <w:rsid w:val="00F4530F"/>
    <w:rsid w:val="00F530E2"/>
    <w:rsid w:val="00F5437C"/>
    <w:rsid w:val="00F55DB6"/>
    <w:rsid w:val="00F55ED5"/>
    <w:rsid w:val="00F61A7E"/>
    <w:rsid w:val="00F9158B"/>
    <w:rsid w:val="00F931DD"/>
    <w:rsid w:val="00F94F1B"/>
    <w:rsid w:val="00FA55A7"/>
    <w:rsid w:val="00FA5723"/>
    <w:rsid w:val="00FA6297"/>
    <w:rsid w:val="00FB2A44"/>
    <w:rsid w:val="00FB7BCD"/>
    <w:rsid w:val="00FC1E4A"/>
    <w:rsid w:val="00FC38EA"/>
    <w:rsid w:val="00FC3B73"/>
    <w:rsid w:val="00FC71CB"/>
    <w:rsid w:val="00FE6D96"/>
    <w:rsid w:val="00FF0F95"/>
    <w:rsid w:val="00FF0FBF"/>
    <w:rsid w:val="00FF18EA"/>
    <w:rsid w:val="00FF4570"/>
    <w:rsid w:val="00FF5174"/>
    <w:rsid w:val="00F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9FC2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2"/>
    <w:lsdException w:name="No Spacing" w:uiPriority="63"/>
    <w:lsdException w:name="Light Shading" w:semiHidden="0" w:uiPriority="64" w:unhideWhenUsed="0"/>
    <w:lsdException w:name="Light List" w:semiHidden="0" w:uiPriority="65" w:unhideWhenUsed="0"/>
    <w:lsdException w:name="Light Grid" w:semiHidden="0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uiPriority="48"/>
  </w:latentStyles>
  <w:style w:type="paragraph" w:default="1" w:styleId="Normalny">
    <w:name w:val="Normal"/>
    <w:qFormat/>
    <w:rsid w:val="00C029F9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C029F9"/>
    <w:rPr>
      <w:rFonts w:ascii="Calibri" w:eastAsia="Times New Roman" w:hAnsi="Calibri" w:cs="Times New Roman"/>
      <w:sz w:val="22"/>
      <w:szCs w:val="22"/>
    </w:rPr>
  </w:style>
  <w:style w:type="character" w:styleId="Hipercze">
    <w:name w:val="Hyperlink"/>
    <w:uiPriority w:val="99"/>
    <w:unhideWhenUsed/>
    <w:rsid w:val="00C029F9"/>
    <w:rPr>
      <w:rFonts w:cs="Times New Roman"/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26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26B66"/>
    <w:rPr>
      <w:rFonts w:ascii="Calibri" w:eastAsia="Times New Roman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2658"/>
    <w:rPr>
      <w:rFonts w:ascii="Segoe UI" w:eastAsia="Times New Roman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1AB0"/>
    <w:rPr>
      <w:sz w:val="24"/>
      <w:szCs w:val="24"/>
    </w:rPr>
  </w:style>
  <w:style w:type="character" w:customStyle="1" w:styleId="TekstprzypisukocowegoZnak">
    <w:name w:val="Tekst przypisu końcowego Znak"/>
    <w:link w:val="Tekstprzypisukocowego"/>
    <w:uiPriority w:val="99"/>
    <w:rsid w:val="00381AB0"/>
    <w:rPr>
      <w:rFonts w:eastAsia="Times New Roman"/>
      <w:sz w:val="24"/>
      <w:szCs w:val="24"/>
      <w:lang w:eastAsia="en-US"/>
    </w:rPr>
  </w:style>
  <w:style w:type="character" w:styleId="Odwoanieprzypisukocowego">
    <w:name w:val="endnote reference"/>
    <w:uiPriority w:val="99"/>
    <w:unhideWhenUsed/>
    <w:rsid w:val="00381AB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233FC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3FC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5233FC"/>
    <w:rPr>
      <w:rFonts w:eastAsia="Times New Roman"/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3FC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5233FC"/>
    <w:rPr>
      <w:rFonts w:eastAsia="Times New Roman"/>
      <w:b/>
      <w:bCs/>
      <w:sz w:val="24"/>
      <w:szCs w:val="24"/>
      <w:lang w:eastAsia="en-US"/>
    </w:rPr>
  </w:style>
  <w:style w:type="paragraph" w:styleId="Akapitzlist">
    <w:name w:val="List Paragraph"/>
    <w:basedOn w:val="Normalny"/>
    <w:uiPriority w:val="67"/>
    <w:unhideWhenUsed/>
    <w:rsid w:val="00E573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2"/>
    <w:lsdException w:name="No Spacing" w:uiPriority="63"/>
    <w:lsdException w:name="Light Shading" w:semiHidden="0" w:uiPriority="64" w:unhideWhenUsed="0"/>
    <w:lsdException w:name="Light List" w:semiHidden="0" w:uiPriority="65" w:unhideWhenUsed="0"/>
    <w:lsdException w:name="Light Grid" w:semiHidden="0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uiPriority="48"/>
  </w:latentStyles>
  <w:style w:type="paragraph" w:default="1" w:styleId="Normalny">
    <w:name w:val="Normal"/>
    <w:qFormat/>
    <w:rsid w:val="00C029F9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2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C029F9"/>
    <w:rPr>
      <w:rFonts w:ascii="Calibri" w:eastAsia="Times New Roman" w:hAnsi="Calibri" w:cs="Times New Roman"/>
      <w:sz w:val="22"/>
      <w:szCs w:val="22"/>
    </w:rPr>
  </w:style>
  <w:style w:type="character" w:styleId="Hipercze">
    <w:name w:val="Hyperlink"/>
    <w:uiPriority w:val="99"/>
    <w:unhideWhenUsed/>
    <w:rsid w:val="00C029F9"/>
    <w:rPr>
      <w:rFonts w:cs="Times New Roman"/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26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26B66"/>
    <w:rPr>
      <w:rFonts w:ascii="Calibri" w:eastAsia="Times New Roman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26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12658"/>
    <w:rPr>
      <w:rFonts w:ascii="Segoe UI" w:eastAsia="Times New Roman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1AB0"/>
    <w:rPr>
      <w:sz w:val="24"/>
      <w:szCs w:val="24"/>
    </w:rPr>
  </w:style>
  <w:style w:type="character" w:customStyle="1" w:styleId="TekstprzypisukocowegoZnak">
    <w:name w:val="Tekst przypisu końcowego Znak"/>
    <w:link w:val="Tekstprzypisukocowego"/>
    <w:uiPriority w:val="99"/>
    <w:rsid w:val="00381AB0"/>
    <w:rPr>
      <w:rFonts w:eastAsia="Times New Roman"/>
      <w:sz w:val="24"/>
      <w:szCs w:val="24"/>
      <w:lang w:eastAsia="en-US"/>
    </w:rPr>
  </w:style>
  <w:style w:type="character" w:styleId="Odwoanieprzypisukocowego">
    <w:name w:val="endnote reference"/>
    <w:uiPriority w:val="99"/>
    <w:unhideWhenUsed/>
    <w:rsid w:val="00381AB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233FC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3FC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5233FC"/>
    <w:rPr>
      <w:rFonts w:eastAsia="Times New Roman"/>
      <w:sz w:val="24"/>
      <w:szCs w:val="2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3FC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5233FC"/>
    <w:rPr>
      <w:rFonts w:eastAsia="Times New Roman"/>
      <w:b/>
      <w:bCs/>
      <w:sz w:val="24"/>
      <w:szCs w:val="24"/>
      <w:lang w:eastAsia="en-US"/>
    </w:rPr>
  </w:style>
  <w:style w:type="paragraph" w:styleId="Akapitzlist">
    <w:name w:val="List Paragraph"/>
    <w:basedOn w:val="Normalny"/>
    <w:uiPriority w:val="67"/>
    <w:unhideWhenUsed/>
    <w:rsid w:val="00E57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mepiotrowska\AppData\Local\Temp\Temp1_wirtualnynewsroom-27c842.zip\zoltytalerz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rct=j&amp;q=&amp;esrc=s&amp;source=images&amp;cd=&amp;cad=rja&amp;uact=8&amp;ved=0ahUKEwinsPi6m7LPAhWJEywKHeofCHcQjRwIBw&amp;url=https://pl.wikipedia.org/wiki/Polski_Czerwony_Krzy%C5%BC&amp;psig=AFQjCNE6Y6pV9UuZGMWKQenuWbAUksLOkw&amp;ust=1475157335621280" TargetMode="External"/><Relationship Id="rId23" Type="http://schemas.openxmlformats.org/officeDocument/2006/relationships/footer" Target="footer3.xml"/><Relationship Id="rId10" Type="http://schemas.openxmlformats.org/officeDocument/2006/relationships/hyperlink" Target="http://kulczykfoundation.org.pl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2017-05-16T11:10:00Z</dcterms:created>
  <dcterms:modified xsi:type="dcterms:W3CDTF">2017-05-16T11:10:00Z</dcterms:modified>
</cp:coreProperties>
</file>