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3" w:rsidRPr="009C7533" w:rsidRDefault="009C7533" w:rsidP="00AD20D1">
      <w:pPr>
        <w:pStyle w:val="Tekstpodstawowy31"/>
        <w:jc w:val="center"/>
        <w:rPr>
          <w:smallCaps/>
          <w:sz w:val="24"/>
          <w:szCs w:val="24"/>
        </w:rPr>
      </w:pPr>
      <w:r w:rsidRPr="009C7533">
        <w:rPr>
          <w:smallCaps/>
          <w:sz w:val="24"/>
          <w:szCs w:val="24"/>
        </w:rPr>
        <w:t>Zakres wiedzy i umiejętności</w:t>
      </w:r>
    </w:p>
    <w:p w:rsidR="009C7533" w:rsidRPr="009C7533" w:rsidRDefault="009C7533" w:rsidP="00AD20D1">
      <w:pPr>
        <w:pStyle w:val="Tekstpodstawowy31"/>
        <w:jc w:val="center"/>
        <w:rPr>
          <w:smallCaps/>
          <w:sz w:val="24"/>
          <w:szCs w:val="24"/>
        </w:rPr>
      </w:pPr>
      <w:r w:rsidRPr="009C7533">
        <w:rPr>
          <w:smallCaps/>
          <w:sz w:val="24"/>
          <w:szCs w:val="24"/>
        </w:rPr>
        <w:t xml:space="preserve">wymaganych na poszczególnych stopniach </w:t>
      </w:r>
      <w:r w:rsidR="00DB47B5">
        <w:rPr>
          <w:smallCaps/>
          <w:sz w:val="24"/>
          <w:szCs w:val="24"/>
        </w:rPr>
        <w:t>Wojewódzkiego K</w:t>
      </w:r>
      <w:r w:rsidR="00DB47B5" w:rsidRPr="00F97565">
        <w:rPr>
          <w:smallCaps/>
          <w:sz w:val="24"/>
          <w:szCs w:val="24"/>
        </w:rPr>
        <w:t>onkursu</w:t>
      </w:r>
    </w:p>
    <w:p w:rsidR="009C7533" w:rsidRPr="004F456E" w:rsidRDefault="004F456E" w:rsidP="00AD20D1">
      <w:pPr>
        <w:pStyle w:val="Tekstpodstawowy31"/>
        <w:jc w:val="center"/>
        <w:rPr>
          <w:smallCaps/>
          <w:sz w:val="24"/>
          <w:szCs w:val="24"/>
        </w:rPr>
      </w:pPr>
      <w:r w:rsidRPr="004F456E">
        <w:rPr>
          <w:smallCaps/>
          <w:sz w:val="24"/>
          <w:szCs w:val="24"/>
        </w:rPr>
        <w:t>MATEMATYCZNEGO</w:t>
      </w:r>
    </w:p>
    <w:p w:rsidR="00394678" w:rsidRPr="004F456E" w:rsidRDefault="00394678" w:rsidP="00AD20D1">
      <w:pPr>
        <w:spacing w:line="240" w:lineRule="auto"/>
        <w:jc w:val="center"/>
        <w:rPr>
          <w:b/>
          <w:bCs/>
          <w:smallCaps/>
        </w:rPr>
      </w:pPr>
      <w:r w:rsidRPr="004F456E">
        <w:rPr>
          <w:b/>
          <w:bCs/>
          <w:smallCaps/>
        </w:rPr>
        <w:t xml:space="preserve">przeprowadzanego w </w:t>
      </w:r>
      <w:r w:rsidR="000F674B" w:rsidRPr="004F456E">
        <w:rPr>
          <w:b/>
          <w:bCs/>
          <w:smallCaps/>
          <w:sz w:val="20"/>
          <w:szCs w:val="20"/>
        </w:rPr>
        <w:t>DOTYCHCZASOWYCH</w:t>
      </w:r>
      <w:r w:rsidR="000F674B" w:rsidRPr="004F456E">
        <w:rPr>
          <w:b/>
          <w:bCs/>
          <w:smallCaps/>
        </w:rPr>
        <w:t xml:space="preserve"> </w:t>
      </w:r>
      <w:r w:rsidRPr="004F456E">
        <w:rPr>
          <w:b/>
          <w:bCs/>
          <w:smallCaps/>
        </w:rPr>
        <w:t>gimnazjach w roku szk. 201</w:t>
      </w:r>
      <w:r w:rsidR="000F674B" w:rsidRPr="004F456E">
        <w:rPr>
          <w:b/>
          <w:bCs/>
          <w:smallCaps/>
        </w:rPr>
        <w:t>8</w:t>
      </w:r>
      <w:r w:rsidRPr="004F456E">
        <w:rPr>
          <w:b/>
          <w:bCs/>
          <w:smallCaps/>
        </w:rPr>
        <w:t>/201</w:t>
      </w:r>
      <w:r w:rsidR="000F674B" w:rsidRPr="004F456E">
        <w:rPr>
          <w:b/>
          <w:bCs/>
          <w:smallCaps/>
        </w:rPr>
        <w:t>9</w:t>
      </w:r>
    </w:p>
    <w:p w:rsidR="00AC18C4" w:rsidRPr="009C7533" w:rsidRDefault="00AC18C4" w:rsidP="00AD20D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C7533" w:rsidRPr="00D03050" w:rsidRDefault="00D03050" w:rsidP="00AD20D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D03050">
        <w:rPr>
          <w:bCs/>
          <w:sz w:val="24"/>
          <w:szCs w:val="24"/>
        </w:rPr>
        <w:t xml:space="preserve">Konkurs obejmuje i poszerza treści podstawy programowej z </w:t>
      </w:r>
      <w:r w:rsidR="004F456E" w:rsidRPr="004F456E">
        <w:rPr>
          <w:bCs/>
          <w:sz w:val="24"/>
          <w:szCs w:val="24"/>
        </w:rPr>
        <w:t>matematyki</w:t>
      </w:r>
      <w:r w:rsidR="00D600BF" w:rsidRPr="004F456E">
        <w:rPr>
          <w:bCs/>
          <w:sz w:val="24"/>
          <w:szCs w:val="24"/>
        </w:rPr>
        <w:t xml:space="preserve"> w </w:t>
      </w:r>
      <w:r w:rsidR="005B4F21">
        <w:rPr>
          <w:bCs/>
          <w:sz w:val="24"/>
          <w:szCs w:val="24"/>
        </w:rPr>
        <w:t xml:space="preserve">dotychczasowym </w:t>
      </w:r>
      <w:r w:rsidR="00D600BF" w:rsidRPr="004F456E">
        <w:rPr>
          <w:bCs/>
          <w:sz w:val="24"/>
          <w:szCs w:val="24"/>
        </w:rPr>
        <w:t>gimnazjum</w:t>
      </w:r>
      <w:r w:rsidRPr="00D03050">
        <w:rPr>
          <w:bCs/>
          <w:sz w:val="24"/>
          <w:szCs w:val="24"/>
        </w:rPr>
        <w:t>.</w:t>
      </w:r>
    </w:p>
    <w:p w:rsidR="00D03050" w:rsidRDefault="00D03050" w:rsidP="00AD20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92C85" w:rsidRPr="009C7533" w:rsidRDefault="006631EC" w:rsidP="00AD20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Cs/>
          <w:sz w:val="24"/>
          <w:szCs w:val="24"/>
        </w:rPr>
        <w:t>Wiedza i umiejętności w</w:t>
      </w:r>
      <w:r w:rsidRPr="00AD20D1">
        <w:rPr>
          <w:bCs/>
          <w:sz w:val="24"/>
          <w:szCs w:val="24"/>
        </w:rPr>
        <w:t>ymagan</w:t>
      </w:r>
      <w:r w:rsidR="00B40EC8">
        <w:rPr>
          <w:bCs/>
          <w:sz w:val="24"/>
          <w:szCs w:val="24"/>
        </w:rPr>
        <w:t>e od uczestnika konkursu</w:t>
      </w:r>
    </w:p>
    <w:p w:rsidR="00422D23" w:rsidRPr="00B40EC8" w:rsidRDefault="00422D23" w:rsidP="006631EC">
      <w:pPr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3827"/>
      </w:tblGrid>
      <w:tr w:rsidR="006631EC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C" w:rsidRPr="00AA1C10" w:rsidRDefault="006631EC" w:rsidP="00AA1C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A1C10">
              <w:rPr>
                <w:b/>
                <w:sz w:val="24"/>
                <w:szCs w:val="24"/>
              </w:rPr>
              <w:t>Opis wymagań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BD4" w:rsidRPr="00351BD4" w:rsidRDefault="006631EC" w:rsidP="005B4F2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A1C10">
              <w:rPr>
                <w:b/>
                <w:sz w:val="24"/>
                <w:szCs w:val="24"/>
              </w:rPr>
              <w:t xml:space="preserve">Treści </w:t>
            </w:r>
            <w:r w:rsidR="00170A87" w:rsidRPr="00AA1C10">
              <w:rPr>
                <w:b/>
                <w:sz w:val="24"/>
                <w:szCs w:val="24"/>
              </w:rPr>
              <w:t>kształcenia</w:t>
            </w:r>
            <w:r w:rsidRPr="00AA1C10">
              <w:rPr>
                <w:b/>
                <w:sz w:val="24"/>
                <w:szCs w:val="24"/>
              </w:rPr>
              <w:t xml:space="preserve"> w</w:t>
            </w:r>
            <w:r w:rsidR="005B4F21">
              <w:rPr>
                <w:b/>
                <w:sz w:val="24"/>
                <w:szCs w:val="24"/>
              </w:rPr>
              <w:t> </w:t>
            </w:r>
            <w:r w:rsidRPr="00AA1C10">
              <w:rPr>
                <w:b/>
                <w:sz w:val="24"/>
                <w:szCs w:val="24"/>
              </w:rPr>
              <w:t>podstawie programowej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31EC" w:rsidRPr="004F456E" w:rsidRDefault="006631EC" w:rsidP="00AA1C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4F456E">
              <w:rPr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F84174" w:rsidRPr="00AA1C10" w:rsidTr="00F43B4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74" w:rsidRPr="00B40EC8" w:rsidRDefault="00F84174" w:rsidP="0090474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t>Stopień szkolny</w:t>
            </w:r>
          </w:p>
        </w:tc>
      </w:tr>
      <w:tr w:rsidR="004F456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E" w:rsidRDefault="004F456E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Sprawne posługiwanie się liczbami rzeczywistymi:</w:t>
            </w:r>
          </w:p>
          <w:p w:rsidR="004F456E" w:rsidRDefault="004F456E" w:rsidP="00AA349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-własności liczb: cechy podzielności, dzielenie z resztą, liczby pierwsze i złożone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56E" w:rsidRDefault="004F456E" w:rsidP="00AA349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-działania na liczbach rzeczywistych, w tym potęgi o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wykładniku całkowitym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pierwiastki stopnia II i III, notacja wykładnicza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56E" w:rsidRDefault="004F456E" w:rsidP="00AA349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-obliczenia procentowe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56E" w:rsidRPr="00EA0B41" w:rsidRDefault="004F456E" w:rsidP="00AA3495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-wartość bezwzględna liczb.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56E" w:rsidRPr="00AA1C10" w:rsidRDefault="00BB616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</w:t>
            </w:r>
            <w:r w:rsidR="004F456E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br/>
              <w:t>2.1-</w:t>
            </w:r>
            <w:r w:rsidR="00823AC1">
              <w:rPr>
                <w:sz w:val="24"/>
                <w:szCs w:val="24"/>
              </w:rPr>
              <w:t>5</w:t>
            </w:r>
            <w:r w:rsidR="004F45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3.1-</w:t>
            </w:r>
            <w:r w:rsidR="004F456E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br/>
              <w:t>4.1-</w:t>
            </w:r>
            <w:r w:rsidR="004F456E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br/>
              <w:t>5.1-</w:t>
            </w:r>
            <w:r w:rsidR="004F456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F456E" w:rsidRDefault="004F456E" w:rsidP="004F456E">
            <w:pPr>
              <w:tabs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>Podręczniki</w:t>
            </w:r>
            <w:r w:rsidR="00F43B40">
              <w:rPr>
                <w:sz w:val="24"/>
                <w:szCs w:val="24"/>
              </w:rPr>
              <w:t xml:space="preserve"> do nauczania matematyki dopuszczone do użytku szkolnego w gimnazjum i </w:t>
            </w:r>
            <w:r w:rsidRPr="00900BD0">
              <w:rPr>
                <w:sz w:val="24"/>
                <w:szCs w:val="24"/>
              </w:rPr>
              <w:t>dostosowane do nich zeszyty ćwiczeń</w:t>
            </w:r>
            <w:r w:rsidR="000540FF">
              <w:rPr>
                <w:sz w:val="24"/>
                <w:szCs w:val="24"/>
              </w:rPr>
              <w:t xml:space="preserve"> oraz</w:t>
            </w:r>
            <w:r w:rsidR="00F43B40">
              <w:rPr>
                <w:sz w:val="24"/>
                <w:szCs w:val="24"/>
              </w:rPr>
              <w:t xml:space="preserve"> zbiory zadań</w:t>
            </w:r>
            <w:r w:rsidRPr="00900BD0">
              <w:rPr>
                <w:sz w:val="24"/>
                <w:szCs w:val="24"/>
              </w:rPr>
              <w:t>.</w:t>
            </w:r>
          </w:p>
          <w:p w:rsidR="004F456E" w:rsidRPr="00AA1C10" w:rsidRDefault="004F456E" w:rsidP="004F456E">
            <w:pPr>
              <w:autoSpaceDE w:val="0"/>
              <w:autoSpaceDN w:val="0"/>
              <w:adjustRightInd w:val="0"/>
              <w:spacing w:after="120" w:line="240" w:lineRule="auto"/>
              <w:ind w:left="222"/>
              <w:jc w:val="both"/>
              <w:rPr>
                <w:sz w:val="24"/>
                <w:szCs w:val="24"/>
              </w:rPr>
            </w:pPr>
          </w:p>
        </w:tc>
      </w:tr>
      <w:tr w:rsidR="004F456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E" w:rsidRPr="00EA0B41" w:rsidRDefault="004F456E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Przekształcanie wyrażeń algebraicznych oraz wzorów.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56E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6.1-</w:t>
            </w:r>
            <w:r w:rsidR="004F456E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auto"/>
          </w:tcPr>
          <w:p w:rsidR="004F456E" w:rsidRPr="00AA1C10" w:rsidRDefault="004F456E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4F456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6E" w:rsidRPr="00EA0B41" w:rsidRDefault="004F456E" w:rsidP="005B4F21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równań I stopnia z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jedną niewiadomą oraz układów równań I stopnia z dwiema niewiadomymi (układy oznaczone, nieoznaczone i sprzeczne)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zastosowanie równań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układów równań do rozwiązywania zadań tekstowych.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56E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7.1-7</w:t>
            </w:r>
          </w:p>
        </w:tc>
        <w:tc>
          <w:tcPr>
            <w:tcW w:w="3827" w:type="dxa"/>
            <w:vMerge/>
            <w:shd w:val="clear" w:color="auto" w:fill="auto"/>
          </w:tcPr>
          <w:p w:rsidR="004F456E" w:rsidRPr="00AA1C10" w:rsidRDefault="004F456E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602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7183B">
              <w:rPr>
                <w:sz w:val="24"/>
                <w:szCs w:val="24"/>
              </w:rPr>
              <w:t>Zamiana jednostek miar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D74BC5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10.10, 11.3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związków miarowych i własności figur płaskich w zadaniach.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10.1-</w:t>
            </w:r>
            <w:r w:rsidR="006F45FB">
              <w:rPr>
                <w:sz w:val="24"/>
                <w:szCs w:val="24"/>
              </w:rPr>
              <w:t xml:space="preserve">4, 10.8, </w:t>
            </w:r>
            <w:r w:rsidR="00D74BC5">
              <w:rPr>
                <w:sz w:val="24"/>
                <w:szCs w:val="24"/>
              </w:rPr>
              <w:t>10.22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B4F21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pól powierzchni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obwodów trójkątów, czworokątów, koła i jego części.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D74BC5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10.5, 10.6, 10.9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Własności figur symetrycznych względem prostej i punktu.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10.16,</w:t>
            </w:r>
            <w:r w:rsidR="00D74BC5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Własności symetralnej odcinka, dwusiecznej kąta i stycznej do okręgu.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10.18-21</w:t>
            </w:r>
          </w:p>
          <w:p w:rsidR="00D74BC5" w:rsidRPr="00AA1C10" w:rsidRDefault="00D74BC5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60296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Zastosowanie twierdzenia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Pitagorasa do rozwiązywania zadań problemowych.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D74BC5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10.7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7183B" w:rsidRDefault="00D74BC5" w:rsidP="005B4F21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Obliczanie pól powierzchni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objętości graniastosłupów.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74BC5" w:rsidRPr="00AA1C10" w:rsidRDefault="00D74BC5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11.1, 11.2 (tylko graniastosłupy)</w:t>
            </w:r>
          </w:p>
        </w:tc>
        <w:tc>
          <w:tcPr>
            <w:tcW w:w="3827" w:type="dxa"/>
            <w:vMerge/>
            <w:shd w:val="clear" w:color="auto" w:fill="auto"/>
          </w:tcPr>
          <w:p w:rsidR="00D74BC5" w:rsidRPr="00AA1C10" w:rsidRDefault="00D74BC5" w:rsidP="00560296">
            <w:pPr>
              <w:numPr>
                <w:ilvl w:val="0"/>
                <w:numId w:val="2"/>
              </w:numPr>
              <w:tabs>
                <w:tab w:val="clear" w:pos="720"/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D74BC5" w:rsidRPr="00AA1C10" w:rsidTr="00F43B4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AA1C10" w:rsidRDefault="00D74BC5" w:rsidP="00FF4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t>Stopień rejonowy</w:t>
            </w:r>
            <w:r w:rsidRPr="00AA1C10">
              <w:rPr>
                <w:bCs/>
                <w:sz w:val="24"/>
                <w:szCs w:val="24"/>
              </w:rPr>
              <w:t xml:space="preserve"> </w:t>
            </w:r>
          </w:p>
          <w:p w:rsidR="00D74BC5" w:rsidRPr="00AA1C10" w:rsidRDefault="00D74BC5" w:rsidP="00FF4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1C10">
              <w:rPr>
                <w:bCs/>
                <w:sz w:val="24"/>
                <w:szCs w:val="24"/>
              </w:rPr>
              <w:t>Od u</w:t>
            </w:r>
            <w:r w:rsidR="005B4F21">
              <w:rPr>
                <w:bCs/>
                <w:sz w:val="24"/>
                <w:szCs w:val="24"/>
              </w:rPr>
              <w:t>czestnika konkursu wymagane są</w:t>
            </w:r>
            <w:r w:rsidRPr="00AA1C10">
              <w:rPr>
                <w:bCs/>
                <w:sz w:val="24"/>
                <w:szCs w:val="24"/>
              </w:rPr>
              <w:t xml:space="preserve"> wiedza i umiejętności ze stopnia szkolnego</w:t>
            </w:r>
            <w:r w:rsidRPr="00AA1C10">
              <w:rPr>
                <w:sz w:val="24"/>
                <w:szCs w:val="24"/>
              </w:rPr>
              <w:t xml:space="preserve"> oraz:</w:t>
            </w: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A70393" w:rsidP="005B4F21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uzasadnień</w:t>
            </w:r>
            <w:r w:rsidR="00607C9E">
              <w:rPr>
                <w:rFonts w:ascii="Times New Roman" w:hAnsi="Times New Roman" w:cs="Times New Roman"/>
                <w:sz w:val="24"/>
                <w:szCs w:val="24"/>
              </w:rPr>
              <w:t xml:space="preserve"> w oparciu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poznane twierdzenia, własności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 xml:space="preserve">liczb </w:t>
            </w:r>
            <w:r w:rsidR="00607C9E">
              <w:rPr>
                <w:rFonts w:ascii="Times New Roman" w:hAnsi="Times New Roman" w:cs="Times New Roman"/>
                <w:sz w:val="24"/>
                <w:szCs w:val="24"/>
              </w:rPr>
              <w:t>oraz własności figur płaskich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7C9E">
              <w:rPr>
                <w:rFonts w:ascii="Times New Roman" w:hAnsi="Times New Roman" w:cs="Times New Roman"/>
                <w:sz w:val="24"/>
                <w:szCs w:val="24"/>
              </w:rPr>
              <w:t>brył.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607C9E" w:rsidP="006E130D">
            <w:pPr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 xml:space="preserve"> Wiedza </w:t>
            </w:r>
            <w:r>
              <w:rPr>
                <w:i/>
                <w:sz w:val="24"/>
                <w:szCs w:val="24"/>
              </w:rPr>
              <w:br/>
              <w:t xml:space="preserve">i umiejętności </w:t>
            </w:r>
            <w:r w:rsidRPr="00B40EC8">
              <w:rPr>
                <w:i/>
                <w:sz w:val="24"/>
                <w:szCs w:val="24"/>
              </w:rPr>
              <w:t xml:space="preserve">poszerzające </w:t>
            </w:r>
            <w:r>
              <w:rPr>
                <w:i/>
                <w:sz w:val="24"/>
                <w:szCs w:val="24"/>
              </w:rPr>
              <w:t>t</w:t>
            </w:r>
            <w:r w:rsidRPr="00B40EC8">
              <w:rPr>
                <w:i/>
                <w:sz w:val="24"/>
                <w:szCs w:val="24"/>
              </w:rPr>
              <w:t>reści podstaw</w:t>
            </w:r>
            <w:r>
              <w:rPr>
                <w:i/>
                <w:sz w:val="24"/>
                <w:szCs w:val="24"/>
              </w:rPr>
              <w:t>y</w:t>
            </w:r>
            <w:r w:rsidRPr="00B40EC8">
              <w:rPr>
                <w:i/>
                <w:sz w:val="24"/>
                <w:szCs w:val="24"/>
              </w:rPr>
              <w:t xml:space="preserve"> programow</w:t>
            </w:r>
            <w:r>
              <w:rPr>
                <w:i/>
                <w:sz w:val="24"/>
                <w:szCs w:val="24"/>
              </w:rPr>
              <w:t>ej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F45FB" w:rsidRPr="006F45FB" w:rsidRDefault="006F45FB" w:rsidP="006F45FB">
            <w:pPr>
              <w:tabs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>Podręczniki</w:t>
            </w:r>
            <w:r>
              <w:rPr>
                <w:sz w:val="24"/>
                <w:szCs w:val="24"/>
              </w:rPr>
              <w:t xml:space="preserve"> do nauczania matematyki dopuszczone do użytku szkolnego w gimnazjum i </w:t>
            </w:r>
            <w:r w:rsidRPr="00900BD0">
              <w:rPr>
                <w:sz w:val="24"/>
                <w:szCs w:val="24"/>
              </w:rPr>
              <w:t>dostosowane do nich zeszyty ćwiczeń</w:t>
            </w:r>
            <w:r>
              <w:rPr>
                <w:sz w:val="24"/>
                <w:szCs w:val="24"/>
              </w:rPr>
              <w:t xml:space="preserve"> oraz zbiory zadań</w:t>
            </w:r>
            <w:r w:rsidRPr="00900BD0">
              <w:rPr>
                <w:sz w:val="24"/>
                <w:szCs w:val="24"/>
              </w:rPr>
              <w:t>.</w:t>
            </w:r>
          </w:p>
          <w:p w:rsidR="00607C9E" w:rsidRDefault="00607C9E" w:rsidP="0056029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sz w:val="24"/>
                <w:szCs w:val="24"/>
              </w:rPr>
            </w:pPr>
            <w:r w:rsidRPr="00D84FD2">
              <w:rPr>
                <w:sz w:val="24"/>
                <w:szCs w:val="24"/>
              </w:rPr>
              <w:t>Dworecka K., Kochanowski Z.</w:t>
            </w:r>
            <w:r w:rsidR="005B4F21">
              <w:rPr>
                <w:sz w:val="24"/>
                <w:szCs w:val="24"/>
              </w:rPr>
              <w:t>,</w:t>
            </w:r>
            <w:r w:rsidRPr="00D84FD2">
              <w:rPr>
                <w:sz w:val="24"/>
                <w:szCs w:val="24"/>
              </w:rPr>
              <w:t xml:space="preserve"> </w:t>
            </w:r>
            <w:r w:rsidRPr="00D84FD2">
              <w:rPr>
                <w:i/>
                <w:sz w:val="24"/>
                <w:szCs w:val="24"/>
              </w:rPr>
              <w:t>Konkursy matematyczne</w:t>
            </w:r>
            <w:r>
              <w:rPr>
                <w:sz w:val="24"/>
                <w:szCs w:val="24"/>
              </w:rPr>
              <w:t>, WSiP, 1998</w:t>
            </w:r>
          </w:p>
          <w:p w:rsidR="00607C9E" w:rsidRPr="00D84FD2" w:rsidRDefault="00607C9E" w:rsidP="0056029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sz w:val="24"/>
                <w:szCs w:val="24"/>
              </w:rPr>
            </w:pPr>
            <w:r w:rsidRPr="00D84FD2">
              <w:rPr>
                <w:sz w:val="24"/>
                <w:szCs w:val="24"/>
              </w:rPr>
              <w:t xml:space="preserve">Bobiński Z., Nodzyński P., </w:t>
            </w:r>
            <w:r w:rsidRPr="00D84FD2">
              <w:rPr>
                <w:i/>
                <w:sz w:val="24"/>
                <w:szCs w:val="24"/>
              </w:rPr>
              <w:t>Liga zadaniowa</w:t>
            </w:r>
            <w:r w:rsidRPr="00D84FD2">
              <w:rPr>
                <w:sz w:val="24"/>
                <w:szCs w:val="24"/>
              </w:rPr>
              <w:t>, Wydawnictwo Aksjomat”, Toruń 2004</w:t>
            </w:r>
          </w:p>
          <w:p w:rsidR="00607C9E" w:rsidRDefault="00607C9E" w:rsidP="0056029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sz w:val="24"/>
                <w:szCs w:val="24"/>
              </w:rPr>
            </w:pPr>
            <w:r w:rsidRPr="00900BD0">
              <w:rPr>
                <w:sz w:val="24"/>
                <w:szCs w:val="24"/>
              </w:rPr>
              <w:t xml:space="preserve">Lodzińska E., </w:t>
            </w:r>
            <w:r w:rsidRPr="00900BD0">
              <w:rPr>
                <w:i/>
                <w:sz w:val="24"/>
                <w:szCs w:val="24"/>
              </w:rPr>
              <w:t>Zbiór zadań konkursowych z matematyki dla gimnazjum</w:t>
            </w:r>
            <w:r w:rsidRPr="00900BD0">
              <w:rPr>
                <w:sz w:val="24"/>
                <w:szCs w:val="24"/>
              </w:rPr>
              <w:t>, Wydawnictwo NOWIK, Opole 2005</w:t>
            </w:r>
          </w:p>
          <w:p w:rsidR="00607C9E" w:rsidRDefault="00607C9E" w:rsidP="0056029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sz w:val="24"/>
                <w:szCs w:val="24"/>
              </w:rPr>
            </w:pPr>
            <w:r w:rsidRPr="00900BD0">
              <w:rPr>
                <w:sz w:val="24"/>
                <w:szCs w:val="24"/>
              </w:rPr>
              <w:t xml:space="preserve">Bobiński Z., Nodzyński P., Uscki M., </w:t>
            </w:r>
            <w:r w:rsidRPr="00900BD0">
              <w:rPr>
                <w:i/>
                <w:sz w:val="24"/>
                <w:szCs w:val="24"/>
              </w:rPr>
              <w:t>Koło matematyczne w</w:t>
            </w:r>
            <w:r w:rsidR="00F43B40">
              <w:rPr>
                <w:i/>
                <w:sz w:val="24"/>
                <w:szCs w:val="24"/>
              </w:rPr>
              <w:t> </w:t>
            </w:r>
            <w:r w:rsidRPr="00900BD0">
              <w:rPr>
                <w:i/>
                <w:sz w:val="24"/>
                <w:szCs w:val="24"/>
              </w:rPr>
              <w:t xml:space="preserve">gimnazjum, </w:t>
            </w:r>
            <w:r w:rsidRPr="00900BD0">
              <w:rPr>
                <w:sz w:val="24"/>
                <w:szCs w:val="24"/>
              </w:rPr>
              <w:t>Wydawnictwo „Aksjomat”, Toruń 2010</w:t>
            </w:r>
          </w:p>
          <w:p w:rsidR="00607C9E" w:rsidRDefault="00607C9E" w:rsidP="0056029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sz w:val="24"/>
                <w:szCs w:val="24"/>
              </w:rPr>
            </w:pPr>
            <w:r w:rsidRPr="00900BD0">
              <w:rPr>
                <w:sz w:val="24"/>
                <w:szCs w:val="24"/>
              </w:rPr>
              <w:t xml:space="preserve">Janowicz J., </w:t>
            </w:r>
            <w:r w:rsidRPr="00900BD0">
              <w:rPr>
                <w:i/>
                <w:sz w:val="24"/>
                <w:szCs w:val="24"/>
              </w:rPr>
              <w:t xml:space="preserve">Zbiór zadań konkursowych, </w:t>
            </w:r>
            <w:r w:rsidRPr="00900BD0">
              <w:rPr>
                <w:sz w:val="24"/>
                <w:szCs w:val="24"/>
              </w:rPr>
              <w:t>GWO, Gdańsk 2005</w:t>
            </w:r>
          </w:p>
          <w:p w:rsidR="00607C9E" w:rsidRDefault="00607C9E" w:rsidP="0056029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sz w:val="24"/>
                <w:szCs w:val="24"/>
              </w:rPr>
            </w:pPr>
            <w:r w:rsidRPr="00900BD0">
              <w:rPr>
                <w:sz w:val="24"/>
                <w:szCs w:val="24"/>
              </w:rPr>
              <w:t xml:space="preserve">Janowicz j.; </w:t>
            </w:r>
            <w:r w:rsidRPr="00900BD0">
              <w:rPr>
                <w:i/>
                <w:sz w:val="24"/>
                <w:szCs w:val="24"/>
              </w:rPr>
              <w:t>Zbiór zadań konkursowych część 2</w:t>
            </w:r>
            <w:r w:rsidRPr="00900BD0">
              <w:rPr>
                <w:sz w:val="24"/>
                <w:szCs w:val="24"/>
              </w:rPr>
              <w:t>, GWO, Gdańsk 2011</w:t>
            </w:r>
          </w:p>
          <w:p w:rsidR="00607C9E" w:rsidRPr="00900BD0" w:rsidRDefault="00607C9E" w:rsidP="0056029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sz w:val="24"/>
                <w:szCs w:val="24"/>
              </w:rPr>
            </w:pPr>
            <w:r w:rsidRPr="00900BD0">
              <w:rPr>
                <w:sz w:val="24"/>
                <w:szCs w:val="24"/>
              </w:rPr>
              <w:t>Mędrzycka M</w:t>
            </w:r>
            <w:r w:rsidRPr="00900BD0">
              <w:rPr>
                <w:i/>
                <w:sz w:val="24"/>
                <w:szCs w:val="24"/>
              </w:rPr>
              <w:t>., Dlaczego? Zbiór zadań na dowodzenie</w:t>
            </w:r>
            <w:r w:rsidRPr="00900BD0">
              <w:rPr>
                <w:sz w:val="24"/>
                <w:szCs w:val="24"/>
              </w:rPr>
              <w:t>, Nowa Era 2014</w:t>
            </w:r>
          </w:p>
          <w:p w:rsidR="00607C9E" w:rsidRPr="00AA1C10" w:rsidRDefault="00607C9E" w:rsidP="00607C9E">
            <w:pPr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60296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Przekształcanie wyrażeń algebraicznych z wykorzystaniem wzorów skróconego mnożenia.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607C9E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60296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i interpretowanie zależności funkcyjnych opisanych wzorem, słownie lub przedstawionych za pomocą wykresu lub diagramu. (argumenty, wartości funkcji)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8.1-</w:t>
            </w:r>
            <w:r w:rsidR="00607C9E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60296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zadań dotyczących wielkości wprost i odwrotnie proporcjonalnych.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607C9E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B4F21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twierdzenia o kątach w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 (środkowych i wpisanych) przy rozwiązywaniu zadań problemowych.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607C9E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60296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własności figur podobnych i twierdzenia Talesa do rozwiązywania zadań tekstowych.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592F7D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</w:t>
            </w:r>
            <w:r w:rsidR="00607C9E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A167F4" w:rsidRDefault="00607C9E" w:rsidP="005B4F21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związków miarowych oraz własności graniastosłupów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ostrosłupów do rozwiązywania zadań problemowych, w tym zadania dotyczące przekrojów tych brył.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07C9E" w:rsidRPr="00AA1C10" w:rsidRDefault="00607C9E" w:rsidP="005B4F2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11.1, 11.2 (tylko graniastosłupy i</w:t>
            </w:r>
            <w:r w:rsidR="005B4F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ostrosłupy)</w:t>
            </w:r>
          </w:p>
        </w:tc>
        <w:tc>
          <w:tcPr>
            <w:tcW w:w="3827" w:type="dxa"/>
            <w:vMerge/>
            <w:shd w:val="clear" w:color="auto" w:fill="auto"/>
          </w:tcPr>
          <w:p w:rsidR="00607C9E" w:rsidRPr="00AA1C10" w:rsidRDefault="00607C9E" w:rsidP="00560296">
            <w:pPr>
              <w:numPr>
                <w:ilvl w:val="0"/>
                <w:numId w:val="3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07C9E" w:rsidRPr="00AA1C10" w:rsidTr="00F43B40">
        <w:trPr>
          <w:trHeight w:val="86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E" w:rsidRPr="00F1577A" w:rsidRDefault="00607C9E" w:rsidP="00FF474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t>Stopień wojewódzki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AA1C10">
              <w:rPr>
                <w:bCs/>
                <w:sz w:val="24"/>
                <w:szCs w:val="24"/>
              </w:rPr>
              <w:t>Od u</w:t>
            </w:r>
            <w:r w:rsidR="005B4F21">
              <w:rPr>
                <w:bCs/>
                <w:sz w:val="24"/>
                <w:szCs w:val="24"/>
              </w:rPr>
              <w:t>czestnika konkursu wymagane są</w:t>
            </w:r>
            <w:r w:rsidRPr="00AA1C10">
              <w:rPr>
                <w:bCs/>
                <w:sz w:val="24"/>
                <w:szCs w:val="24"/>
              </w:rPr>
              <w:t xml:space="preserve"> wiedza i umiejętności ze stopnia szkolnego</w:t>
            </w:r>
            <w:r w:rsidRPr="00AA1C10">
              <w:rPr>
                <w:sz w:val="24"/>
                <w:szCs w:val="24"/>
              </w:rPr>
              <w:t>, rejonowego oraz:</w:t>
            </w: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60296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nierówności pierwszego stopnia z jedną niewiadomą.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F927A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927AB" w:rsidRPr="00AA1C10" w:rsidRDefault="006F45FB" w:rsidP="006F45FB">
            <w:pPr>
              <w:tabs>
                <w:tab w:val="num" w:pos="42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B4F21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Wyznaczanie wzoru funkcji liniowej na podstawie informacji o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funkcji lub o jej wykresie oraz badanie własności funkcji.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F927A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vMerge/>
            <w:shd w:val="clear" w:color="auto" w:fill="auto"/>
          </w:tcPr>
          <w:p w:rsidR="00F927AB" w:rsidRPr="00AA1C10" w:rsidRDefault="00F927AB" w:rsidP="005602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B4F21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równań I stopnia z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jedną niewiadomą z parametrem oraz układów równań I stopnia z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dwiema niewiadomymi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parametrem.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F927A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3827" w:type="dxa"/>
            <w:vMerge/>
            <w:shd w:val="clear" w:color="auto" w:fill="auto"/>
          </w:tcPr>
          <w:p w:rsidR="00F927AB" w:rsidRPr="00AA1C10" w:rsidRDefault="00F927AB" w:rsidP="00560296">
            <w:pPr>
              <w:numPr>
                <w:ilvl w:val="0"/>
                <w:numId w:val="4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B4F21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Stosowanie związków miarowych i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własności brył obrotowych do rozwiązywania zadań problemowych, w tym zadania dotyczące przekrojów tych brył.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823AC1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11.1-2</w:t>
            </w:r>
            <w:bookmarkStart w:id="0" w:name="_GoBack"/>
            <w:bookmarkEnd w:id="0"/>
          </w:p>
        </w:tc>
        <w:tc>
          <w:tcPr>
            <w:tcW w:w="3827" w:type="dxa"/>
            <w:vMerge/>
            <w:shd w:val="clear" w:color="auto" w:fill="auto"/>
          </w:tcPr>
          <w:p w:rsidR="00F927AB" w:rsidRPr="00AA1C10" w:rsidRDefault="00F927AB" w:rsidP="00560296">
            <w:pPr>
              <w:numPr>
                <w:ilvl w:val="0"/>
                <w:numId w:val="4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60296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Wyznaczanie podstawowych parametrów statystycznych zbioru danych.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F927A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92F7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F927AB" w:rsidRPr="00AA1C10" w:rsidRDefault="00F927AB" w:rsidP="00560296">
            <w:pPr>
              <w:numPr>
                <w:ilvl w:val="0"/>
                <w:numId w:val="4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F927AB" w:rsidRPr="00AA1C10" w:rsidTr="00F43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B" w:rsidRPr="00A167F4" w:rsidRDefault="00F927AB" w:rsidP="00560296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prawdopodobieństwa zdarzenia losowego.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7AB" w:rsidRPr="00AA1C10" w:rsidRDefault="00F927AB" w:rsidP="00AA34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3827" w:type="dxa"/>
            <w:vMerge/>
            <w:shd w:val="clear" w:color="auto" w:fill="auto"/>
          </w:tcPr>
          <w:p w:rsidR="00F927AB" w:rsidRPr="00AA1C10" w:rsidRDefault="00F927AB" w:rsidP="00560296">
            <w:pPr>
              <w:numPr>
                <w:ilvl w:val="0"/>
                <w:numId w:val="4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</w:tbl>
    <w:p w:rsidR="00B055C9" w:rsidRDefault="00B055C9" w:rsidP="00403091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  <w:sz w:val="24"/>
          <w:szCs w:val="24"/>
        </w:rPr>
      </w:pPr>
    </w:p>
    <w:p w:rsidR="00980EF6" w:rsidRPr="007E6736" w:rsidRDefault="007E6736" w:rsidP="00403091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E6736">
        <w:rPr>
          <w:sz w:val="24"/>
          <w:szCs w:val="24"/>
        </w:rPr>
        <w:t>Uczniowie mogą korzystać z przyborów do rysowania: linijki, ekierki, cyrkla.</w:t>
      </w:r>
      <w:r w:rsidR="000B73F1" w:rsidRPr="007E6736">
        <w:rPr>
          <w:sz w:val="24"/>
          <w:szCs w:val="24"/>
        </w:rPr>
        <w:t xml:space="preserve"> </w:t>
      </w:r>
    </w:p>
    <w:sectPr w:rsidR="00980EF6" w:rsidRPr="007E6736" w:rsidSect="00C36898">
      <w:headerReference w:type="default" r:id="rId8"/>
      <w:pgSz w:w="11906" w:h="16838"/>
      <w:pgMar w:top="993" w:right="92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78" w:rsidRDefault="00E14478" w:rsidP="00C028E8">
      <w:pPr>
        <w:spacing w:after="0" w:line="240" w:lineRule="auto"/>
      </w:pPr>
      <w:r>
        <w:separator/>
      </w:r>
    </w:p>
  </w:endnote>
  <w:endnote w:type="continuationSeparator" w:id="0">
    <w:p w:rsidR="00E14478" w:rsidRDefault="00E14478" w:rsidP="00C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78" w:rsidRDefault="00E14478" w:rsidP="00C028E8">
      <w:pPr>
        <w:spacing w:after="0" w:line="240" w:lineRule="auto"/>
      </w:pPr>
      <w:r>
        <w:separator/>
      </w:r>
    </w:p>
  </w:footnote>
  <w:footnote w:type="continuationSeparator" w:id="0">
    <w:p w:rsidR="00E14478" w:rsidRDefault="00E14478" w:rsidP="00C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9" w:rsidRPr="009965D8" w:rsidRDefault="006631EC" w:rsidP="006849A9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Garamond" w:hAnsi="Garamond"/>
        <w:b/>
        <w:color w:val="808080"/>
      </w:rPr>
    </w:pPr>
    <w:r>
      <w:rPr>
        <w:rFonts w:ascii="Garamond" w:hAnsi="Garamond"/>
        <w:b/>
        <w:color w:val="808080"/>
        <w:sz w:val="22"/>
        <w:szCs w:val="22"/>
      </w:rPr>
      <w:t>Wojewódzkie konkursy p</w:t>
    </w:r>
    <w:r w:rsidR="006849A9" w:rsidRPr="004B2E81">
      <w:rPr>
        <w:rFonts w:ascii="Garamond" w:hAnsi="Garamond"/>
        <w:b/>
        <w:color w:val="808080"/>
        <w:sz w:val="22"/>
        <w:szCs w:val="22"/>
      </w:rPr>
      <w:t>r</w:t>
    </w:r>
    <w:r w:rsidR="007C417B">
      <w:rPr>
        <w:rFonts w:ascii="Garamond" w:hAnsi="Garamond"/>
        <w:b/>
        <w:color w:val="808080"/>
        <w:sz w:val="22"/>
        <w:szCs w:val="22"/>
      </w:rPr>
      <w:t>zedmiotowe w woj. podlaskim 2018/2019</w:t>
    </w:r>
  </w:p>
  <w:p w:rsidR="006849A9" w:rsidRDefault="00684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3044"/>
    <w:multiLevelType w:val="hybridMultilevel"/>
    <w:tmpl w:val="F1B0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FA72A6"/>
    <w:multiLevelType w:val="hybridMultilevel"/>
    <w:tmpl w:val="CEBC9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7B69CB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11ED6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8F32C2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04BFB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36F56"/>
    <w:multiLevelType w:val="hybridMultilevel"/>
    <w:tmpl w:val="F60A6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46"/>
    <w:rsid w:val="000048E6"/>
    <w:rsid w:val="00012759"/>
    <w:rsid w:val="00024C57"/>
    <w:rsid w:val="000540FF"/>
    <w:rsid w:val="00060A5F"/>
    <w:rsid w:val="00063F60"/>
    <w:rsid w:val="00080E88"/>
    <w:rsid w:val="0008171E"/>
    <w:rsid w:val="00085D1A"/>
    <w:rsid w:val="000930A5"/>
    <w:rsid w:val="00093E04"/>
    <w:rsid w:val="000B26A9"/>
    <w:rsid w:val="000B5A9E"/>
    <w:rsid w:val="000B73F1"/>
    <w:rsid w:val="000F2007"/>
    <w:rsid w:val="000F5C9D"/>
    <w:rsid w:val="000F674B"/>
    <w:rsid w:val="0010174C"/>
    <w:rsid w:val="00103F15"/>
    <w:rsid w:val="00122E9D"/>
    <w:rsid w:val="00126F43"/>
    <w:rsid w:val="00137241"/>
    <w:rsid w:val="001530A8"/>
    <w:rsid w:val="00157E29"/>
    <w:rsid w:val="00170A87"/>
    <w:rsid w:val="001731A4"/>
    <w:rsid w:val="0018192A"/>
    <w:rsid w:val="00196B1A"/>
    <w:rsid w:val="001B0A7C"/>
    <w:rsid w:val="001B2964"/>
    <w:rsid w:val="001B49EA"/>
    <w:rsid w:val="001D16AC"/>
    <w:rsid w:val="001D71A0"/>
    <w:rsid w:val="00202B46"/>
    <w:rsid w:val="002032BC"/>
    <w:rsid w:val="00204BE2"/>
    <w:rsid w:val="0021014E"/>
    <w:rsid w:val="00227D0D"/>
    <w:rsid w:val="0023066B"/>
    <w:rsid w:val="00252B0D"/>
    <w:rsid w:val="00271B94"/>
    <w:rsid w:val="00272BCD"/>
    <w:rsid w:val="002817AA"/>
    <w:rsid w:val="00287CE5"/>
    <w:rsid w:val="00296AF3"/>
    <w:rsid w:val="002A4349"/>
    <w:rsid w:val="002A5618"/>
    <w:rsid w:val="002B3C3E"/>
    <w:rsid w:val="002B4B87"/>
    <w:rsid w:val="002C070F"/>
    <w:rsid w:val="002C61A8"/>
    <w:rsid w:val="002D1B70"/>
    <w:rsid w:val="002D2FE9"/>
    <w:rsid w:val="002D3BD4"/>
    <w:rsid w:val="002E1F69"/>
    <w:rsid w:val="00304A26"/>
    <w:rsid w:val="00304D5C"/>
    <w:rsid w:val="0031286E"/>
    <w:rsid w:val="0032059A"/>
    <w:rsid w:val="00326E70"/>
    <w:rsid w:val="003417DD"/>
    <w:rsid w:val="00351BD4"/>
    <w:rsid w:val="003568EC"/>
    <w:rsid w:val="00375563"/>
    <w:rsid w:val="0038339C"/>
    <w:rsid w:val="00386E2D"/>
    <w:rsid w:val="00394678"/>
    <w:rsid w:val="003B3E1D"/>
    <w:rsid w:val="003C375A"/>
    <w:rsid w:val="003D429A"/>
    <w:rsid w:val="003D729F"/>
    <w:rsid w:val="00402351"/>
    <w:rsid w:val="00403091"/>
    <w:rsid w:val="00422D23"/>
    <w:rsid w:val="0043070A"/>
    <w:rsid w:val="00453EE3"/>
    <w:rsid w:val="004752F8"/>
    <w:rsid w:val="00475885"/>
    <w:rsid w:val="004858EB"/>
    <w:rsid w:val="004A55A8"/>
    <w:rsid w:val="004B2209"/>
    <w:rsid w:val="004B77F8"/>
    <w:rsid w:val="004F0AAF"/>
    <w:rsid w:val="004F18D2"/>
    <w:rsid w:val="004F456E"/>
    <w:rsid w:val="004F4BE8"/>
    <w:rsid w:val="004F60B6"/>
    <w:rsid w:val="00503FD6"/>
    <w:rsid w:val="005061F6"/>
    <w:rsid w:val="00523151"/>
    <w:rsid w:val="005563E4"/>
    <w:rsid w:val="00560133"/>
    <w:rsid w:val="00560296"/>
    <w:rsid w:val="00570351"/>
    <w:rsid w:val="00585A66"/>
    <w:rsid w:val="00586723"/>
    <w:rsid w:val="00592C85"/>
    <w:rsid w:val="00592DD8"/>
    <w:rsid w:val="00592F7D"/>
    <w:rsid w:val="005A2DBB"/>
    <w:rsid w:val="005A75CA"/>
    <w:rsid w:val="005B4F21"/>
    <w:rsid w:val="005C2367"/>
    <w:rsid w:val="005E08A7"/>
    <w:rsid w:val="005E2BC6"/>
    <w:rsid w:val="005F4B5C"/>
    <w:rsid w:val="00604990"/>
    <w:rsid w:val="00607C9E"/>
    <w:rsid w:val="00614E46"/>
    <w:rsid w:val="00627DF9"/>
    <w:rsid w:val="00627E0A"/>
    <w:rsid w:val="0063177E"/>
    <w:rsid w:val="006631EC"/>
    <w:rsid w:val="00671D2D"/>
    <w:rsid w:val="006849A9"/>
    <w:rsid w:val="006A3B37"/>
    <w:rsid w:val="006A3C8B"/>
    <w:rsid w:val="006B5645"/>
    <w:rsid w:val="006D5481"/>
    <w:rsid w:val="006E130D"/>
    <w:rsid w:val="006F45FB"/>
    <w:rsid w:val="0071530B"/>
    <w:rsid w:val="0071606F"/>
    <w:rsid w:val="0077264D"/>
    <w:rsid w:val="007B4C18"/>
    <w:rsid w:val="007C417B"/>
    <w:rsid w:val="007E0385"/>
    <w:rsid w:val="007E387E"/>
    <w:rsid w:val="007E6736"/>
    <w:rsid w:val="007F4807"/>
    <w:rsid w:val="00802307"/>
    <w:rsid w:val="0081146C"/>
    <w:rsid w:val="008151F1"/>
    <w:rsid w:val="008208C7"/>
    <w:rsid w:val="00823AC1"/>
    <w:rsid w:val="00823E4C"/>
    <w:rsid w:val="00824ADC"/>
    <w:rsid w:val="008405A0"/>
    <w:rsid w:val="008410DC"/>
    <w:rsid w:val="00852361"/>
    <w:rsid w:val="00861BF3"/>
    <w:rsid w:val="00861DC7"/>
    <w:rsid w:val="00885E0F"/>
    <w:rsid w:val="0089327B"/>
    <w:rsid w:val="00896381"/>
    <w:rsid w:val="008C0E21"/>
    <w:rsid w:val="008D049F"/>
    <w:rsid w:val="008D66BD"/>
    <w:rsid w:val="008D732F"/>
    <w:rsid w:val="00902D2C"/>
    <w:rsid w:val="0090474F"/>
    <w:rsid w:val="00913DAD"/>
    <w:rsid w:val="00916B18"/>
    <w:rsid w:val="00922A40"/>
    <w:rsid w:val="0093255A"/>
    <w:rsid w:val="009428EC"/>
    <w:rsid w:val="00974EB9"/>
    <w:rsid w:val="00980EF6"/>
    <w:rsid w:val="009A2F77"/>
    <w:rsid w:val="009A534A"/>
    <w:rsid w:val="009B43EB"/>
    <w:rsid w:val="009B6B71"/>
    <w:rsid w:val="009C7533"/>
    <w:rsid w:val="009D0944"/>
    <w:rsid w:val="009D1CBB"/>
    <w:rsid w:val="009D1D0E"/>
    <w:rsid w:val="00A052B3"/>
    <w:rsid w:val="00A0749D"/>
    <w:rsid w:val="00A60B99"/>
    <w:rsid w:val="00A70314"/>
    <w:rsid w:val="00A70393"/>
    <w:rsid w:val="00A7190A"/>
    <w:rsid w:val="00A76A5A"/>
    <w:rsid w:val="00A819D6"/>
    <w:rsid w:val="00A82CFC"/>
    <w:rsid w:val="00A8336B"/>
    <w:rsid w:val="00A83BDC"/>
    <w:rsid w:val="00A946C5"/>
    <w:rsid w:val="00A96883"/>
    <w:rsid w:val="00A96F30"/>
    <w:rsid w:val="00AA1C10"/>
    <w:rsid w:val="00AA69FF"/>
    <w:rsid w:val="00AB203F"/>
    <w:rsid w:val="00AC18C4"/>
    <w:rsid w:val="00AC739F"/>
    <w:rsid w:val="00AD20D1"/>
    <w:rsid w:val="00AD3F69"/>
    <w:rsid w:val="00AE5B5C"/>
    <w:rsid w:val="00AF2449"/>
    <w:rsid w:val="00AF34EE"/>
    <w:rsid w:val="00AF77B4"/>
    <w:rsid w:val="00B03FBF"/>
    <w:rsid w:val="00B055C9"/>
    <w:rsid w:val="00B07954"/>
    <w:rsid w:val="00B16F02"/>
    <w:rsid w:val="00B37B90"/>
    <w:rsid w:val="00B40EC8"/>
    <w:rsid w:val="00B611BA"/>
    <w:rsid w:val="00B727E6"/>
    <w:rsid w:val="00B757B9"/>
    <w:rsid w:val="00B763BA"/>
    <w:rsid w:val="00B8228D"/>
    <w:rsid w:val="00B84639"/>
    <w:rsid w:val="00B911C0"/>
    <w:rsid w:val="00B91CC9"/>
    <w:rsid w:val="00BA6567"/>
    <w:rsid w:val="00BB616B"/>
    <w:rsid w:val="00BB7FE4"/>
    <w:rsid w:val="00BC0644"/>
    <w:rsid w:val="00BC3D76"/>
    <w:rsid w:val="00BF0BBC"/>
    <w:rsid w:val="00BF1F3E"/>
    <w:rsid w:val="00C028E8"/>
    <w:rsid w:val="00C152D9"/>
    <w:rsid w:val="00C21B03"/>
    <w:rsid w:val="00C36898"/>
    <w:rsid w:val="00C619C4"/>
    <w:rsid w:val="00C6638A"/>
    <w:rsid w:val="00C67FFC"/>
    <w:rsid w:val="00CA1348"/>
    <w:rsid w:val="00CA25C2"/>
    <w:rsid w:val="00CA3AFA"/>
    <w:rsid w:val="00CA70CC"/>
    <w:rsid w:val="00CD225B"/>
    <w:rsid w:val="00D03050"/>
    <w:rsid w:val="00D122DD"/>
    <w:rsid w:val="00D223B7"/>
    <w:rsid w:val="00D53E5E"/>
    <w:rsid w:val="00D53F03"/>
    <w:rsid w:val="00D600BF"/>
    <w:rsid w:val="00D648F8"/>
    <w:rsid w:val="00D74BC5"/>
    <w:rsid w:val="00D81116"/>
    <w:rsid w:val="00D8649A"/>
    <w:rsid w:val="00D90080"/>
    <w:rsid w:val="00DA4BB5"/>
    <w:rsid w:val="00DA594E"/>
    <w:rsid w:val="00DB47B5"/>
    <w:rsid w:val="00DB6C48"/>
    <w:rsid w:val="00DB7E59"/>
    <w:rsid w:val="00DC145B"/>
    <w:rsid w:val="00DD4477"/>
    <w:rsid w:val="00E0076A"/>
    <w:rsid w:val="00E107F4"/>
    <w:rsid w:val="00E14478"/>
    <w:rsid w:val="00E30304"/>
    <w:rsid w:val="00E45208"/>
    <w:rsid w:val="00E55F19"/>
    <w:rsid w:val="00E56073"/>
    <w:rsid w:val="00E654A9"/>
    <w:rsid w:val="00E6719C"/>
    <w:rsid w:val="00E8593B"/>
    <w:rsid w:val="00E91462"/>
    <w:rsid w:val="00E93CDB"/>
    <w:rsid w:val="00E93FC0"/>
    <w:rsid w:val="00E9443B"/>
    <w:rsid w:val="00E95378"/>
    <w:rsid w:val="00EA44AD"/>
    <w:rsid w:val="00EB4C8A"/>
    <w:rsid w:val="00EB557B"/>
    <w:rsid w:val="00EB5634"/>
    <w:rsid w:val="00EC300C"/>
    <w:rsid w:val="00EC787C"/>
    <w:rsid w:val="00F13B29"/>
    <w:rsid w:val="00F13D04"/>
    <w:rsid w:val="00F1577A"/>
    <w:rsid w:val="00F16CF7"/>
    <w:rsid w:val="00F37AE4"/>
    <w:rsid w:val="00F43B40"/>
    <w:rsid w:val="00F57E88"/>
    <w:rsid w:val="00F6256B"/>
    <w:rsid w:val="00F65343"/>
    <w:rsid w:val="00F67132"/>
    <w:rsid w:val="00F72848"/>
    <w:rsid w:val="00F84174"/>
    <w:rsid w:val="00F84A92"/>
    <w:rsid w:val="00F927AB"/>
    <w:rsid w:val="00F93A0E"/>
    <w:rsid w:val="00FA196D"/>
    <w:rsid w:val="00FA261D"/>
    <w:rsid w:val="00FB5DF0"/>
    <w:rsid w:val="00FD0125"/>
    <w:rsid w:val="00FE0AA4"/>
    <w:rsid w:val="00FE7162"/>
    <w:rsid w:val="00FF195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2361"/>
    <w:pPr>
      <w:keepNext/>
      <w:tabs>
        <w:tab w:val="left" w:pos="0"/>
        <w:tab w:val="num" w:pos="792"/>
      </w:tabs>
      <w:suppressAutoHyphens/>
      <w:spacing w:after="0" w:line="240" w:lineRule="auto"/>
      <w:ind w:left="851" w:hanging="432"/>
      <w:outlineLvl w:val="1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5236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rsid w:val="00202B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0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28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028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1286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1286E"/>
    <w:rPr>
      <w:rFonts w:ascii="Times New Roman" w:hAnsi="Times New Roman" w:cs="Times New Roman"/>
    </w:rPr>
  </w:style>
  <w:style w:type="paragraph" w:styleId="Legenda">
    <w:name w:val="caption"/>
    <w:basedOn w:val="Normalny"/>
    <w:next w:val="Normalny"/>
    <w:uiPriority w:val="99"/>
    <w:qFormat/>
    <w:rsid w:val="0031286E"/>
    <w:pPr>
      <w:spacing w:after="0" w:line="240" w:lineRule="auto"/>
    </w:pPr>
    <w:rPr>
      <w:b/>
      <w:bCs/>
      <w:i/>
      <w:sz w:val="24"/>
      <w:szCs w:val="24"/>
      <w:lang w:eastAsia="pl-PL"/>
    </w:rPr>
  </w:style>
  <w:style w:type="paragraph" w:customStyle="1" w:styleId="Trezadania">
    <w:name w:val="Treść zadania"/>
    <w:basedOn w:val="Tekstpodstawowy"/>
    <w:uiPriority w:val="99"/>
    <w:rsid w:val="008405A0"/>
  </w:style>
  <w:style w:type="paragraph" w:styleId="Tekstpodstawowy">
    <w:name w:val="Body Text"/>
    <w:basedOn w:val="Normalny"/>
    <w:link w:val="TekstpodstawowyZnak"/>
    <w:uiPriority w:val="99"/>
    <w:semiHidden/>
    <w:rsid w:val="008405A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05A0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B5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danie">
    <w:name w:val="Zadanie"/>
    <w:basedOn w:val="Normalny"/>
    <w:link w:val="ZadanieZnak"/>
    <w:uiPriority w:val="99"/>
    <w:rsid w:val="00AE5B5C"/>
    <w:pPr>
      <w:spacing w:before="240" w:after="0"/>
    </w:pPr>
    <w:rPr>
      <w:b/>
      <w:color w:val="000000"/>
      <w:sz w:val="24"/>
      <w:szCs w:val="24"/>
      <w:lang w:eastAsia="pl-PL"/>
    </w:rPr>
  </w:style>
  <w:style w:type="character" w:customStyle="1" w:styleId="ZadanieZnak">
    <w:name w:val="Zadanie Znak"/>
    <w:link w:val="Zadanie"/>
    <w:uiPriority w:val="99"/>
    <w:locked/>
    <w:rsid w:val="00AE5B5C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rsid w:val="00422D2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9C7533"/>
    <w:pPr>
      <w:widowControl w:val="0"/>
      <w:suppressAutoHyphens/>
      <w:spacing w:after="0" w:line="240" w:lineRule="auto"/>
      <w:jc w:val="both"/>
    </w:pPr>
    <w:rPr>
      <w:b/>
      <w:sz w:val="28"/>
      <w:szCs w:val="20"/>
      <w:lang w:eastAsia="ar-SA"/>
    </w:rPr>
  </w:style>
  <w:style w:type="table" w:styleId="Tabela-Siatka">
    <w:name w:val="Table Grid"/>
    <w:basedOn w:val="Standardowy"/>
    <w:locked/>
    <w:rsid w:val="0040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45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Barbara Gradkowska</cp:lastModifiedBy>
  <cp:revision>13</cp:revision>
  <cp:lastPrinted>2017-08-18T07:32:00Z</cp:lastPrinted>
  <dcterms:created xsi:type="dcterms:W3CDTF">2018-08-19T14:50:00Z</dcterms:created>
  <dcterms:modified xsi:type="dcterms:W3CDTF">2018-09-21T08:47:00Z</dcterms:modified>
</cp:coreProperties>
</file>